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20509" w14:textId="77777777" w:rsidR="00A619B5" w:rsidRDefault="00A619B5" w:rsidP="00A619B5">
      <w:pPr>
        <w:bidi/>
        <w:spacing w:after="0" w:line="240" w:lineRule="auto"/>
        <w:jc w:val="center"/>
        <w:rPr>
          <w:rFonts w:asciiTheme="majorBidi" w:eastAsia="Times New Roman" w:hAnsiTheme="majorBidi" w:cstheme="majorBidi"/>
          <w:b/>
          <w:bCs/>
          <w:noProof/>
          <w:color w:val="002060"/>
          <w:sz w:val="28"/>
          <w:szCs w:val="28"/>
          <w:lang w:eastAsia="ar-SA" w:bidi="ar-EG"/>
        </w:rPr>
      </w:pPr>
    </w:p>
    <w:p w14:paraId="48E08462" w14:textId="7FBF6FD4" w:rsidR="00A619B5" w:rsidRDefault="00A619B5" w:rsidP="00A619B5">
      <w:pPr>
        <w:bidi/>
        <w:spacing w:after="0" w:line="240" w:lineRule="auto"/>
        <w:jc w:val="center"/>
        <w:rPr>
          <w:rFonts w:asciiTheme="majorBidi" w:eastAsia="Times New Roman" w:hAnsiTheme="majorBidi" w:cstheme="majorBidi"/>
          <w:b/>
          <w:bCs/>
          <w:noProof/>
          <w:color w:val="002060"/>
          <w:sz w:val="28"/>
          <w:szCs w:val="28"/>
          <w:rtl/>
          <w:lang w:eastAsia="ar-SA" w:bidi="ar-EG"/>
        </w:rPr>
      </w:pPr>
      <w:r w:rsidRPr="00A619B5">
        <w:rPr>
          <w:rFonts w:asciiTheme="majorBidi" w:eastAsia="Times New Roman" w:hAnsiTheme="majorBidi" w:cstheme="majorBidi"/>
          <w:b/>
          <w:bCs/>
          <w:noProof/>
          <w:color w:val="002060"/>
          <w:sz w:val="28"/>
          <w:szCs w:val="28"/>
          <w:rtl/>
          <w:lang w:eastAsia="ar-SA" w:bidi="ar-EG"/>
        </w:rPr>
        <w:t>نموذج طلب ترخيص/ تجديد/تعديل/إنهاء ترخيص مكاني</w:t>
      </w:r>
      <w:r w:rsidRPr="00A619B5">
        <w:rPr>
          <w:rFonts w:asciiTheme="majorBidi" w:eastAsia="Times New Roman" w:hAnsiTheme="majorBidi" w:cstheme="majorBidi"/>
          <w:b/>
          <w:bCs/>
          <w:noProof/>
          <w:color w:val="002060"/>
          <w:sz w:val="28"/>
          <w:szCs w:val="28"/>
          <w:lang w:eastAsia="ar-SA" w:bidi="ar-EG"/>
        </w:rPr>
        <w:t xml:space="preserve"> </w:t>
      </w:r>
      <w:r w:rsidRPr="00A619B5">
        <w:rPr>
          <w:rFonts w:asciiTheme="majorBidi" w:eastAsia="Times New Roman" w:hAnsiTheme="majorBidi" w:cstheme="majorBidi"/>
          <w:b/>
          <w:bCs/>
          <w:noProof/>
          <w:color w:val="002060"/>
          <w:sz w:val="28"/>
          <w:szCs w:val="28"/>
          <w:rtl/>
          <w:lang w:eastAsia="ar-SA" w:bidi="ar-EG"/>
        </w:rPr>
        <w:t xml:space="preserve">لحيازة وتداول أجهزة أشعة سينية في المجال </w:t>
      </w:r>
    </w:p>
    <w:p w14:paraId="29AF376E" w14:textId="684371D3" w:rsidR="00A619B5" w:rsidRDefault="00A619B5" w:rsidP="00A619B5">
      <w:pPr>
        <w:bidi/>
        <w:spacing w:after="0" w:line="240" w:lineRule="auto"/>
        <w:jc w:val="center"/>
        <w:rPr>
          <w:rFonts w:asciiTheme="majorBidi" w:eastAsia="Times New Roman" w:hAnsiTheme="majorBidi" w:cstheme="majorBidi"/>
          <w:b/>
          <w:bCs/>
          <w:noProof/>
          <w:color w:val="002060"/>
          <w:sz w:val="28"/>
          <w:szCs w:val="28"/>
          <w:rtl/>
          <w:lang w:eastAsia="ar-SA" w:bidi="ar-EG"/>
        </w:rPr>
      </w:pPr>
      <w:r w:rsidRPr="00A619B5">
        <w:rPr>
          <w:rFonts w:asciiTheme="majorBidi" w:eastAsia="Times New Roman" w:hAnsiTheme="majorBidi" w:cstheme="majorBidi"/>
          <w:b/>
          <w:bCs/>
          <w:noProof/>
          <w:color w:val="002060"/>
          <w:sz w:val="28"/>
          <w:szCs w:val="28"/>
          <w:rtl/>
          <w:lang w:eastAsia="ar-SA" w:bidi="ar-EG"/>
        </w:rPr>
        <w:t>غير الطبي</w:t>
      </w:r>
    </w:p>
    <w:p w14:paraId="7E729DC4" w14:textId="77777777" w:rsidR="00A619B5" w:rsidRPr="00A619B5" w:rsidRDefault="00A619B5" w:rsidP="00A619B5">
      <w:pPr>
        <w:bidi/>
        <w:spacing w:after="0" w:line="240" w:lineRule="auto"/>
        <w:jc w:val="center"/>
        <w:rPr>
          <w:rFonts w:asciiTheme="majorBidi" w:eastAsia="Times New Roman" w:hAnsiTheme="majorBidi" w:cstheme="majorBidi"/>
          <w:b/>
          <w:bCs/>
          <w:noProof/>
          <w:color w:val="002060"/>
          <w:sz w:val="28"/>
          <w:szCs w:val="28"/>
          <w:rtl/>
          <w:lang w:eastAsia="ar-SA" w:bidi="ar-EG"/>
        </w:rPr>
      </w:pPr>
    </w:p>
    <w:tbl>
      <w:tblPr>
        <w:tblStyle w:val="TableGrid"/>
        <w:bidiVisua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12"/>
        <w:gridCol w:w="559"/>
        <w:gridCol w:w="5340"/>
        <w:gridCol w:w="1612"/>
      </w:tblGrid>
      <w:tr w:rsidR="00A619B5" w:rsidRPr="00A619B5" w14:paraId="6A06EF09" w14:textId="77777777" w:rsidTr="00553BA4">
        <w:trPr>
          <w:gridAfter w:val="1"/>
          <w:wAfter w:w="1612" w:type="dxa"/>
          <w:trHeight w:val="60"/>
        </w:trPr>
        <w:tc>
          <w:tcPr>
            <w:tcW w:w="7511" w:type="dxa"/>
            <w:gridSpan w:val="3"/>
          </w:tcPr>
          <w:p w14:paraId="41EE3228" w14:textId="77777777" w:rsidR="00A619B5" w:rsidRPr="00A619B5" w:rsidRDefault="00A619B5" w:rsidP="00553BA4">
            <w:pPr>
              <w:bidi/>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color w:val="002060"/>
                <w:sz w:val="24"/>
                <w:szCs w:val="24"/>
                <w:rtl/>
                <w:lang w:eastAsia="ar-SA" w:bidi="ar-EG"/>
              </w:rPr>
              <w:t>الغرض من الترخيص:</w:t>
            </w:r>
          </w:p>
        </w:tc>
      </w:tr>
      <w:tr w:rsidR="00A619B5" w:rsidRPr="00A619B5" w14:paraId="778EAB24" w14:textId="77777777" w:rsidTr="00553BA4">
        <w:trPr>
          <w:gridBefore w:val="1"/>
          <w:wBefore w:w="1612" w:type="dxa"/>
          <w:trHeight w:val="144"/>
        </w:trPr>
        <w:tc>
          <w:tcPr>
            <w:tcW w:w="559" w:type="dxa"/>
          </w:tcPr>
          <w:p w14:paraId="270D298D" w14:textId="77777777" w:rsidR="00A619B5" w:rsidRPr="00A619B5" w:rsidRDefault="00A619B5" w:rsidP="00553BA4">
            <w:pPr>
              <w:bidi/>
              <w:jc w:val="right"/>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color w:val="002060"/>
                <w:sz w:val="24"/>
                <w:szCs w:val="24"/>
                <w:rtl/>
                <w:lang w:eastAsia="ar-SA" w:bidi="ar-EG"/>
              </w:rPr>
              <w:t>1</w:t>
            </w:r>
          </w:p>
        </w:tc>
        <w:tc>
          <w:tcPr>
            <w:tcW w:w="6952" w:type="dxa"/>
            <w:gridSpan w:val="2"/>
          </w:tcPr>
          <w:p w14:paraId="3EFFD4AC" w14:textId="77777777" w:rsidR="00A619B5" w:rsidRPr="00A619B5" w:rsidRDefault="00A619B5" w:rsidP="00553BA4">
            <w:pPr>
              <w:bidi/>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noProof/>
                <w:sz w:val="24"/>
                <w:szCs w:val="24"/>
                <w:lang w:eastAsia="ar-SA" w:bidi="ar-EG"/>
              </w:rPr>
              <w:sym w:font="AGA Arabesque Desktop" w:char="009F"/>
            </w:r>
            <w:r w:rsidRPr="00A619B5">
              <w:rPr>
                <w:rFonts w:asciiTheme="majorBidi" w:eastAsia="Times New Roman" w:hAnsiTheme="majorBidi" w:cstheme="majorBidi"/>
                <w:noProof/>
                <w:sz w:val="24"/>
                <w:szCs w:val="24"/>
                <w:rtl/>
                <w:lang w:eastAsia="ar-SA" w:bidi="ar-EG"/>
              </w:rPr>
              <w:t xml:space="preserve"> </w:t>
            </w:r>
            <w:r w:rsidRPr="00A619B5">
              <w:rPr>
                <w:rFonts w:asciiTheme="majorBidi" w:eastAsia="Times New Roman" w:hAnsiTheme="majorBidi" w:cstheme="majorBidi"/>
                <w:b/>
                <w:bCs/>
                <w:noProof/>
                <w:color w:val="002060"/>
                <w:sz w:val="24"/>
                <w:szCs w:val="24"/>
                <w:rtl/>
                <w:lang w:eastAsia="ar-SA" w:bidi="ar-EG"/>
              </w:rPr>
              <w:t>التصوير الصناعي (راديوجرافى)/ التشعيع/ كشف الحاويات والسيارات</w:t>
            </w:r>
          </w:p>
        </w:tc>
      </w:tr>
      <w:tr w:rsidR="00A619B5" w:rsidRPr="00A619B5" w14:paraId="1CE3AB8C" w14:textId="77777777" w:rsidTr="00553BA4">
        <w:trPr>
          <w:gridBefore w:val="1"/>
          <w:wBefore w:w="1612" w:type="dxa"/>
          <w:trHeight w:val="144"/>
        </w:trPr>
        <w:tc>
          <w:tcPr>
            <w:tcW w:w="559" w:type="dxa"/>
          </w:tcPr>
          <w:p w14:paraId="37486A0E" w14:textId="77777777" w:rsidR="00A619B5" w:rsidRPr="00A619B5" w:rsidRDefault="00A619B5" w:rsidP="00553BA4">
            <w:pPr>
              <w:bidi/>
              <w:jc w:val="right"/>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color w:val="002060"/>
                <w:sz w:val="24"/>
                <w:szCs w:val="24"/>
                <w:rtl/>
                <w:lang w:eastAsia="ar-SA" w:bidi="ar-EG"/>
              </w:rPr>
              <w:t>2</w:t>
            </w:r>
          </w:p>
        </w:tc>
        <w:tc>
          <w:tcPr>
            <w:tcW w:w="6952" w:type="dxa"/>
            <w:gridSpan w:val="2"/>
          </w:tcPr>
          <w:p w14:paraId="70197D2A" w14:textId="77777777" w:rsidR="00A619B5" w:rsidRPr="00A619B5" w:rsidRDefault="00A619B5" w:rsidP="00553BA4">
            <w:pPr>
              <w:bidi/>
              <w:rPr>
                <w:rFonts w:asciiTheme="majorBidi" w:eastAsia="Times New Roman" w:hAnsiTheme="majorBidi" w:cstheme="majorBidi"/>
                <w:noProof/>
                <w:sz w:val="24"/>
                <w:szCs w:val="24"/>
                <w:lang w:eastAsia="ar-SA" w:bidi="ar-EG"/>
              </w:rPr>
            </w:pPr>
            <w:r w:rsidRPr="00A619B5">
              <w:rPr>
                <w:rFonts w:asciiTheme="majorBidi" w:eastAsia="Times New Roman" w:hAnsiTheme="majorBidi" w:cstheme="majorBidi"/>
                <w:noProof/>
                <w:sz w:val="24"/>
                <w:szCs w:val="24"/>
                <w:lang w:eastAsia="ar-SA" w:bidi="ar-EG"/>
              </w:rPr>
              <w:sym w:font="AGA Arabesque Desktop" w:char="009F"/>
            </w:r>
            <w:r w:rsidRPr="00A619B5">
              <w:rPr>
                <w:rFonts w:asciiTheme="majorBidi" w:eastAsia="Times New Roman" w:hAnsiTheme="majorBidi" w:cstheme="majorBidi"/>
                <w:noProof/>
                <w:sz w:val="24"/>
                <w:szCs w:val="24"/>
                <w:rtl/>
                <w:lang w:eastAsia="ar-SA" w:bidi="ar-EG"/>
              </w:rPr>
              <w:t xml:space="preserve"> </w:t>
            </w:r>
            <w:r w:rsidRPr="00A619B5">
              <w:rPr>
                <w:rFonts w:asciiTheme="majorBidi" w:eastAsia="Times New Roman" w:hAnsiTheme="majorBidi" w:cstheme="majorBidi"/>
                <w:b/>
                <w:bCs/>
                <w:noProof/>
                <w:color w:val="002060"/>
                <w:sz w:val="24"/>
                <w:szCs w:val="24"/>
                <w:rtl/>
                <w:lang w:eastAsia="ar-SA" w:bidi="ar-EG"/>
              </w:rPr>
              <w:t>تحليل العينات وضبط الجودة</w:t>
            </w:r>
          </w:p>
        </w:tc>
      </w:tr>
      <w:tr w:rsidR="00A619B5" w:rsidRPr="00A619B5" w14:paraId="0864A9C8" w14:textId="77777777" w:rsidTr="00553BA4">
        <w:trPr>
          <w:gridBefore w:val="1"/>
          <w:wBefore w:w="1612" w:type="dxa"/>
          <w:trHeight w:val="144"/>
        </w:trPr>
        <w:tc>
          <w:tcPr>
            <w:tcW w:w="559" w:type="dxa"/>
          </w:tcPr>
          <w:p w14:paraId="6538D3ED" w14:textId="77777777" w:rsidR="00A619B5" w:rsidRPr="00A619B5" w:rsidRDefault="00A619B5" w:rsidP="00553BA4">
            <w:pPr>
              <w:bidi/>
              <w:jc w:val="right"/>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color w:val="002060"/>
                <w:sz w:val="24"/>
                <w:szCs w:val="24"/>
                <w:rtl/>
                <w:lang w:eastAsia="ar-SA" w:bidi="ar-EG"/>
              </w:rPr>
              <w:t>3</w:t>
            </w:r>
          </w:p>
        </w:tc>
        <w:tc>
          <w:tcPr>
            <w:tcW w:w="6952" w:type="dxa"/>
            <w:gridSpan w:val="2"/>
          </w:tcPr>
          <w:p w14:paraId="50272288" w14:textId="77777777" w:rsidR="00A619B5" w:rsidRPr="00A619B5" w:rsidRDefault="00A619B5" w:rsidP="00553BA4">
            <w:pPr>
              <w:bidi/>
              <w:rPr>
                <w:rFonts w:asciiTheme="majorBidi" w:eastAsia="Times New Roman" w:hAnsiTheme="majorBidi" w:cstheme="majorBidi"/>
                <w:noProof/>
                <w:sz w:val="24"/>
                <w:szCs w:val="24"/>
                <w:lang w:eastAsia="ar-SA" w:bidi="ar-EG"/>
              </w:rPr>
            </w:pPr>
            <w:r w:rsidRPr="00A619B5">
              <w:rPr>
                <w:rFonts w:asciiTheme="majorBidi" w:eastAsia="Times New Roman" w:hAnsiTheme="majorBidi" w:cstheme="majorBidi"/>
                <w:noProof/>
                <w:sz w:val="24"/>
                <w:szCs w:val="24"/>
                <w:lang w:eastAsia="ar-SA" w:bidi="ar-EG"/>
              </w:rPr>
              <w:sym w:font="AGA Arabesque Desktop" w:char="009F"/>
            </w:r>
            <w:r w:rsidRPr="00A619B5">
              <w:rPr>
                <w:rFonts w:asciiTheme="majorBidi" w:eastAsia="Times New Roman" w:hAnsiTheme="majorBidi" w:cstheme="majorBidi"/>
                <w:noProof/>
                <w:sz w:val="24"/>
                <w:szCs w:val="24"/>
                <w:rtl/>
                <w:lang w:eastAsia="ar-SA" w:bidi="ar-EG"/>
              </w:rPr>
              <w:t xml:space="preserve"> </w:t>
            </w:r>
            <w:r w:rsidRPr="00A619B5">
              <w:rPr>
                <w:rFonts w:asciiTheme="majorBidi" w:eastAsia="Times New Roman" w:hAnsiTheme="majorBidi" w:cstheme="majorBidi"/>
                <w:b/>
                <w:bCs/>
                <w:noProof/>
                <w:color w:val="002060"/>
                <w:sz w:val="24"/>
                <w:szCs w:val="24"/>
                <w:rtl/>
                <w:lang w:eastAsia="ar-SA" w:bidi="ar-EG"/>
              </w:rPr>
              <w:t>الكشف على الحقائب</w:t>
            </w:r>
          </w:p>
        </w:tc>
      </w:tr>
      <w:tr w:rsidR="00A619B5" w:rsidRPr="00A619B5" w14:paraId="13583564" w14:textId="77777777" w:rsidTr="00553BA4">
        <w:trPr>
          <w:gridBefore w:val="1"/>
          <w:wBefore w:w="1612" w:type="dxa"/>
          <w:trHeight w:val="144"/>
        </w:trPr>
        <w:tc>
          <w:tcPr>
            <w:tcW w:w="559" w:type="dxa"/>
          </w:tcPr>
          <w:p w14:paraId="18D20020" w14:textId="77777777" w:rsidR="00A619B5" w:rsidRPr="00A619B5" w:rsidRDefault="00A619B5" w:rsidP="00553BA4">
            <w:pPr>
              <w:bidi/>
              <w:jc w:val="right"/>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color w:val="002060"/>
                <w:sz w:val="24"/>
                <w:szCs w:val="24"/>
                <w:rtl/>
                <w:lang w:eastAsia="ar-SA" w:bidi="ar-EG"/>
              </w:rPr>
              <w:t>4</w:t>
            </w:r>
          </w:p>
        </w:tc>
        <w:tc>
          <w:tcPr>
            <w:tcW w:w="6952" w:type="dxa"/>
            <w:gridSpan w:val="2"/>
          </w:tcPr>
          <w:p w14:paraId="4B5B9461" w14:textId="77777777" w:rsidR="00A619B5" w:rsidRPr="00A619B5" w:rsidRDefault="00A619B5" w:rsidP="00553BA4">
            <w:pPr>
              <w:bidi/>
              <w:rPr>
                <w:rFonts w:asciiTheme="majorBidi" w:eastAsia="Times New Roman" w:hAnsiTheme="majorBidi" w:cstheme="majorBidi"/>
                <w:noProof/>
                <w:sz w:val="24"/>
                <w:szCs w:val="24"/>
                <w:lang w:eastAsia="ar-SA" w:bidi="ar-EG"/>
              </w:rPr>
            </w:pPr>
            <w:r w:rsidRPr="00A619B5">
              <w:rPr>
                <w:rFonts w:asciiTheme="majorBidi" w:eastAsia="Times New Roman" w:hAnsiTheme="majorBidi" w:cstheme="majorBidi"/>
                <w:noProof/>
                <w:sz w:val="24"/>
                <w:szCs w:val="24"/>
                <w:lang w:eastAsia="ar-SA" w:bidi="ar-EG"/>
              </w:rPr>
              <w:sym w:font="AGA Arabesque Desktop" w:char="009F"/>
            </w:r>
            <w:r w:rsidRPr="00A619B5">
              <w:rPr>
                <w:rFonts w:asciiTheme="majorBidi" w:eastAsia="Times New Roman" w:hAnsiTheme="majorBidi" w:cstheme="majorBidi"/>
                <w:noProof/>
                <w:sz w:val="24"/>
                <w:szCs w:val="24"/>
                <w:rtl/>
                <w:lang w:eastAsia="ar-SA" w:bidi="ar-EG"/>
              </w:rPr>
              <w:t xml:space="preserve"> </w:t>
            </w:r>
            <w:r w:rsidRPr="00A619B5">
              <w:rPr>
                <w:rFonts w:asciiTheme="majorBidi" w:eastAsia="Times New Roman" w:hAnsiTheme="majorBidi" w:cstheme="majorBidi"/>
                <w:b/>
                <w:bCs/>
                <w:noProof/>
                <w:color w:val="002060"/>
                <w:sz w:val="24"/>
                <w:szCs w:val="24"/>
                <w:rtl/>
                <w:lang w:eastAsia="ar-SA" w:bidi="ar-EG"/>
              </w:rPr>
              <w:t>البيع</w:t>
            </w:r>
          </w:p>
        </w:tc>
      </w:tr>
    </w:tbl>
    <w:p w14:paraId="3A05033D" w14:textId="77777777" w:rsidR="00A619B5" w:rsidRPr="00A619B5" w:rsidRDefault="00A619B5" w:rsidP="00A619B5">
      <w:pPr>
        <w:bidi/>
        <w:spacing w:after="0" w:line="240" w:lineRule="auto"/>
        <w:rPr>
          <w:rFonts w:asciiTheme="majorBidi" w:eastAsia="Times New Roman" w:hAnsiTheme="majorBidi" w:cstheme="majorBidi"/>
          <w:b/>
          <w:bCs/>
          <w:noProof/>
          <w:sz w:val="24"/>
          <w:szCs w:val="24"/>
          <w:rtl/>
          <w:lang w:eastAsia="ar-SA" w:bidi="ar-EG"/>
        </w:rPr>
      </w:pPr>
    </w:p>
    <w:tbl>
      <w:tblPr>
        <w:tblStyle w:val="TableGrid"/>
        <w:bidiVisua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
        <w:gridCol w:w="1973"/>
        <w:gridCol w:w="1890"/>
        <w:gridCol w:w="2250"/>
        <w:gridCol w:w="2790"/>
        <w:gridCol w:w="6"/>
      </w:tblGrid>
      <w:tr w:rsidR="00A619B5" w:rsidRPr="00A619B5" w14:paraId="30D975B8" w14:textId="77777777" w:rsidTr="00553BA4">
        <w:trPr>
          <w:trHeight w:val="60"/>
        </w:trPr>
        <w:tc>
          <w:tcPr>
            <w:tcW w:w="9128" w:type="dxa"/>
            <w:gridSpan w:val="6"/>
          </w:tcPr>
          <w:p w14:paraId="6D5A00B1" w14:textId="77777777" w:rsidR="00A619B5" w:rsidRPr="00A619B5" w:rsidRDefault="00A619B5" w:rsidP="00553BA4">
            <w:pPr>
              <w:bidi/>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color w:val="002060"/>
                <w:sz w:val="24"/>
                <w:szCs w:val="24"/>
                <w:rtl/>
                <w:lang w:eastAsia="ar-SA" w:bidi="ar-EG"/>
              </w:rPr>
              <w:t>نوع الترخيص:</w:t>
            </w:r>
          </w:p>
        </w:tc>
      </w:tr>
      <w:tr w:rsidR="00A619B5" w:rsidRPr="00A619B5" w14:paraId="2F5882C2" w14:textId="77777777" w:rsidTr="00553BA4">
        <w:trPr>
          <w:gridBefore w:val="1"/>
          <w:gridAfter w:val="1"/>
          <w:wBefore w:w="219" w:type="dxa"/>
          <w:wAfter w:w="6" w:type="dxa"/>
          <w:trHeight w:val="144"/>
        </w:trPr>
        <w:tc>
          <w:tcPr>
            <w:tcW w:w="1973" w:type="dxa"/>
          </w:tcPr>
          <w:p w14:paraId="2185F195" w14:textId="77777777" w:rsidR="00A619B5" w:rsidRPr="00A619B5" w:rsidRDefault="00A619B5" w:rsidP="00553BA4">
            <w:pPr>
              <w:bidi/>
              <w:jc w:val="center"/>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sz w:val="24"/>
                <w:szCs w:val="24"/>
                <w:lang w:eastAsia="ar-SA" w:bidi="ar-EG"/>
              </w:rPr>
              <w:sym w:font="AGA Arabesque Desktop" w:char="009F"/>
            </w:r>
            <w:r w:rsidRPr="00A619B5">
              <w:rPr>
                <w:rFonts w:asciiTheme="majorBidi" w:eastAsia="Times New Roman" w:hAnsiTheme="majorBidi" w:cstheme="majorBidi"/>
                <w:b/>
                <w:bCs/>
                <w:noProof/>
                <w:sz w:val="24"/>
                <w:szCs w:val="24"/>
                <w:rtl/>
                <w:lang w:eastAsia="ar-SA" w:bidi="ar-EG"/>
              </w:rPr>
              <w:t xml:space="preserve"> </w:t>
            </w:r>
            <w:r w:rsidRPr="00A619B5">
              <w:rPr>
                <w:rFonts w:asciiTheme="majorBidi" w:eastAsia="Times New Roman" w:hAnsiTheme="majorBidi" w:cstheme="majorBidi"/>
                <w:b/>
                <w:bCs/>
                <w:noProof/>
                <w:color w:val="002060"/>
                <w:sz w:val="24"/>
                <w:szCs w:val="24"/>
                <w:rtl/>
                <w:lang w:eastAsia="ar-SA" w:bidi="ar-EG"/>
              </w:rPr>
              <w:t xml:space="preserve">اصدار </w:t>
            </w:r>
          </w:p>
        </w:tc>
        <w:tc>
          <w:tcPr>
            <w:tcW w:w="1890" w:type="dxa"/>
          </w:tcPr>
          <w:p w14:paraId="2A919D86" w14:textId="77777777" w:rsidR="00A619B5" w:rsidRPr="00A619B5" w:rsidRDefault="00A619B5" w:rsidP="00553BA4">
            <w:pPr>
              <w:bidi/>
              <w:jc w:val="center"/>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sz w:val="24"/>
                <w:szCs w:val="24"/>
                <w:lang w:eastAsia="ar-SA" w:bidi="ar-EG"/>
              </w:rPr>
              <w:sym w:font="AGA Arabesque Desktop" w:char="009F"/>
            </w:r>
            <w:r w:rsidRPr="00A619B5">
              <w:rPr>
                <w:rFonts w:asciiTheme="majorBidi" w:eastAsia="Times New Roman" w:hAnsiTheme="majorBidi" w:cstheme="majorBidi"/>
                <w:b/>
                <w:bCs/>
                <w:noProof/>
                <w:sz w:val="24"/>
                <w:szCs w:val="24"/>
                <w:rtl/>
                <w:lang w:eastAsia="ar-SA" w:bidi="ar-EG"/>
              </w:rPr>
              <w:t xml:space="preserve"> </w:t>
            </w:r>
            <w:r w:rsidRPr="00A619B5">
              <w:rPr>
                <w:rFonts w:asciiTheme="majorBidi" w:eastAsia="Times New Roman" w:hAnsiTheme="majorBidi" w:cstheme="majorBidi"/>
                <w:b/>
                <w:bCs/>
                <w:noProof/>
                <w:color w:val="002060"/>
                <w:sz w:val="24"/>
                <w:szCs w:val="24"/>
                <w:rtl/>
                <w:lang w:eastAsia="ar-SA" w:bidi="ar-EG"/>
              </w:rPr>
              <w:t>تجديد</w:t>
            </w:r>
          </w:p>
        </w:tc>
        <w:tc>
          <w:tcPr>
            <w:tcW w:w="2250" w:type="dxa"/>
          </w:tcPr>
          <w:p w14:paraId="2F54E098" w14:textId="77777777" w:rsidR="00A619B5" w:rsidRPr="00A619B5" w:rsidRDefault="00A619B5" w:rsidP="00553BA4">
            <w:pPr>
              <w:bidi/>
              <w:jc w:val="center"/>
              <w:rPr>
                <w:rFonts w:asciiTheme="majorBidi" w:eastAsia="Times New Roman" w:hAnsiTheme="majorBidi" w:cstheme="majorBidi"/>
                <w:b/>
                <w:bCs/>
                <w:noProof/>
                <w:color w:val="002060"/>
                <w:sz w:val="24"/>
                <w:szCs w:val="24"/>
                <w:rtl/>
                <w:lang w:eastAsia="ar-SA" w:bidi="ar-EG"/>
              </w:rPr>
            </w:pPr>
            <w:r w:rsidRPr="00A619B5">
              <w:rPr>
                <w:rFonts w:asciiTheme="majorBidi" w:eastAsia="Times New Roman" w:hAnsiTheme="majorBidi" w:cstheme="majorBidi"/>
                <w:b/>
                <w:bCs/>
                <w:noProof/>
                <w:sz w:val="24"/>
                <w:szCs w:val="24"/>
                <w:lang w:eastAsia="ar-SA" w:bidi="ar-EG"/>
              </w:rPr>
              <w:sym w:font="AGA Arabesque Desktop" w:char="009F"/>
            </w:r>
            <w:r w:rsidRPr="00A619B5">
              <w:rPr>
                <w:rFonts w:asciiTheme="majorBidi" w:eastAsia="Times New Roman" w:hAnsiTheme="majorBidi" w:cstheme="majorBidi"/>
                <w:b/>
                <w:bCs/>
                <w:noProof/>
                <w:sz w:val="24"/>
                <w:szCs w:val="24"/>
                <w:rtl/>
                <w:lang w:eastAsia="ar-SA" w:bidi="ar-EG"/>
              </w:rPr>
              <w:t xml:space="preserve"> </w:t>
            </w:r>
            <w:r w:rsidRPr="00A619B5">
              <w:rPr>
                <w:rFonts w:asciiTheme="majorBidi" w:eastAsia="Times New Roman" w:hAnsiTheme="majorBidi" w:cstheme="majorBidi"/>
                <w:b/>
                <w:bCs/>
                <w:noProof/>
                <w:color w:val="002060"/>
                <w:sz w:val="24"/>
                <w:szCs w:val="24"/>
                <w:rtl/>
                <w:lang w:eastAsia="ar-SA" w:bidi="ar-EG"/>
              </w:rPr>
              <w:t>تعديل</w:t>
            </w:r>
          </w:p>
        </w:tc>
        <w:tc>
          <w:tcPr>
            <w:tcW w:w="2790" w:type="dxa"/>
          </w:tcPr>
          <w:p w14:paraId="6638E28F" w14:textId="77777777" w:rsidR="00A619B5" w:rsidRPr="00A619B5" w:rsidRDefault="00A619B5" w:rsidP="00553BA4">
            <w:pPr>
              <w:bidi/>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lang w:eastAsia="ar-SA" w:bidi="ar-EG"/>
              </w:rPr>
              <w:sym w:font="AGA Arabesque Desktop" w:char="009F"/>
            </w:r>
            <w:r w:rsidRPr="00A619B5">
              <w:rPr>
                <w:rFonts w:asciiTheme="majorBidi" w:eastAsia="Times New Roman" w:hAnsiTheme="majorBidi" w:cstheme="majorBidi"/>
                <w:b/>
                <w:bCs/>
                <w:noProof/>
                <w:sz w:val="24"/>
                <w:szCs w:val="24"/>
                <w:rtl/>
                <w:lang w:eastAsia="ar-SA" w:bidi="ar-EG"/>
              </w:rPr>
              <w:t xml:space="preserve"> </w:t>
            </w:r>
            <w:r w:rsidRPr="00A619B5">
              <w:rPr>
                <w:rFonts w:asciiTheme="majorBidi" w:eastAsia="Times New Roman" w:hAnsiTheme="majorBidi" w:cstheme="majorBidi"/>
                <w:b/>
                <w:bCs/>
                <w:noProof/>
                <w:color w:val="002060"/>
                <w:sz w:val="24"/>
                <w:szCs w:val="24"/>
                <w:rtl/>
                <w:lang w:eastAsia="ar-SA" w:bidi="ar-EG"/>
              </w:rPr>
              <w:t>إنهاء</w:t>
            </w:r>
          </w:p>
        </w:tc>
      </w:tr>
    </w:tbl>
    <w:p w14:paraId="719D1B26" w14:textId="77777777" w:rsidR="00A619B5" w:rsidRPr="00A619B5" w:rsidRDefault="00A619B5" w:rsidP="00A619B5">
      <w:pPr>
        <w:numPr>
          <w:ilvl w:val="0"/>
          <w:numId w:val="9"/>
        </w:numPr>
        <w:tabs>
          <w:tab w:val="right" w:pos="140"/>
        </w:tabs>
        <w:bidi/>
        <w:spacing w:after="0" w:line="240" w:lineRule="auto"/>
        <w:ind w:left="425" w:hanging="425"/>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bidi="ar-EG"/>
        </w:rPr>
        <w:t>بيانات الجهة:</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682"/>
        <w:gridCol w:w="2863"/>
        <w:gridCol w:w="761"/>
        <w:gridCol w:w="2790"/>
      </w:tblGrid>
      <w:tr w:rsidR="00A619B5" w:rsidRPr="00A619B5" w14:paraId="498974D7" w14:textId="77777777" w:rsidTr="00553BA4">
        <w:trPr>
          <w:jc w:val="center"/>
        </w:trPr>
        <w:tc>
          <w:tcPr>
            <w:tcW w:w="2682" w:type="dxa"/>
            <w:hideMark/>
          </w:tcPr>
          <w:p w14:paraId="3327765E" w14:textId="77777777" w:rsidR="00A619B5" w:rsidRPr="00A619B5" w:rsidRDefault="00A619B5" w:rsidP="00553BA4">
            <w:pPr>
              <w:bidi/>
              <w:spacing w:after="0" w:line="240" w:lineRule="auto"/>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اسم الجهة</w:t>
            </w:r>
          </w:p>
        </w:tc>
        <w:tc>
          <w:tcPr>
            <w:tcW w:w="6390" w:type="dxa"/>
            <w:gridSpan w:val="3"/>
          </w:tcPr>
          <w:p w14:paraId="0BF4CDD7" w14:textId="77777777" w:rsidR="00A619B5" w:rsidRPr="00A619B5" w:rsidRDefault="00A619B5" w:rsidP="00553BA4">
            <w:pPr>
              <w:bidi/>
              <w:spacing w:after="0" w:line="240" w:lineRule="auto"/>
              <w:rPr>
                <w:rFonts w:asciiTheme="majorBidi" w:eastAsia="Times New Roman" w:hAnsiTheme="majorBidi" w:cstheme="majorBidi"/>
                <w:caps/>
                <w:noProof/>
                <w:sz w:val="24"/>
                <w:szCs w:val="24"/>
                <w:lang w:eastAsia="ar-SA" w:bidi="ar-EG"/>
              </w:rPr>
            </w:pPr>
          </w:p>
        </w:tc>
      </w:tr>
      <w:tr w:rsidR="00A619B5" w:rsidRPr="00A619B5" w14:paraId="4AEF9683" w14:textId="77777777" w:rsidTr="00553BA4">
        <w:trPr>
          <w:jc w:val="center"/>
        </w:trPr>
        <w:tc>
          <w:tcPr>
            <w:tcW w:w="2682" w:type="dxa"/>
            <w:hideMark/>
          </w:tcPr>
          <w:p w14:paraId="39543DBD"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العنوان الرئيسى</w:t>
            </w:r>
          </w:p>
        </w:tc>
        <w:tc>
          <w:tcPr>
            <w:tcW w:w="6390" w:type="dxa"/>
            <w:gridSpan w:val="3"/>
          </w:tcPr>
          <w:p w14:paraId="6FD14922"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r w:rsidR="00A619B5" w:rsidRPr="00A619B5" w14:paraId="4A7D5FA1" w14:textId="77777777" w:rsidTr="00553BA4">
        <w:trPr>
          <w:jc w:val="center"/>
        </w:trPr>
        <w:tc>
          <w:tcPr>
            <w:tcW w:w="2682" w:type="dxa"/>
            <w:hideMark/>
          </w:tcPr>
          <w:p w14:paraId="646DEE7D"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التليفون</w:t>
            </w:r>
          </w:p>
        </w:tc>
        <w:tc>
          <w:tcPr>
            <w:tcW w:w="2863" w:type="dxa"/>
          </w:tcPr>
          <w:p w14:paraId="68631583"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c>
          <w:tcPr>
            <w:tcW w:w="737" w:type="dxa"/>
            <w:hideMark/>
          </w:tcPr>
          <w:p w14:paraId="3C3D3634"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r w:rsidRPr="00A619B5">
              <w:rPr>
                <w:rFonts w:asciiTheme="majorBidi" w:eastAsia="Times New Roman" w:hAnsiTheme="majorBidi" w:cstheme="majorBidi"/>
                <w:b/>
                <w:bCs/>
                <w:noProof/>
                <w:sz w:val="24"/>
                <w:szCs w:val="24"/>
                <w:rtl/>
                <w:lang w:eastAsia="ar-SA" w:bidi="ar-EG"/>
              </w:rPr>
              <w:t>الفاكس</w:t>
            </w:r>
          </w:p>
        </w:tc>
        <w:tc>
          <w:tcPr>
            <w:tcW w:w="2790" w:type="dxa"/>
          </w:tcPr>
          <w:p w14:paraId="13554D26"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r w:rsidR="00A619B5" w:rsidRPr="00A619B5" w14:paraId="0CFDF6A9" w14:textId="77777777" w:rsidTr="00553BA4">
        <w:trPr>
          <w:jc w:val="center"/>
        </w:trPr>
        <w:tc>
          <w:tcPr>
            <w:tcW w:w="2682" w:type="dxa"/>
            <w:hideMark/>
          </w:tcPr>
          <w:p w14:paraId="46CA7F80"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البريد الإلكترونى</w:t>
            </w:r>
          </w:p>
        </w:tc>
        <w:tc>
          <w:tcPr>
            <w:tcW w:w="6390" w:type="dxa"/>
            <w:gridSpan w:val="3"/>
          </w:tcPr>
          <w:p w14:paraId="618A2D6F"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r w:rsidR="00A619B5" w:rsidRPr="00A619B5" w14:paraId="5189400E" w14:textId="77777777" w:rsidTr="00553BA4">
        <w:trPr>
          <w:jc w:val="center"/>
        </w:trPr>
        <w:tc>
          <w:tcPr>
            <w:tcW w:w="2682" w:type="dxa"/>
            <w:hideMark/>
          </w:tcPr>
          <w:p w14:paraId="05EC6420"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عنوان موقع حيازة المصادر</w:t>
            </w:r>
          </w:p>
        </w:tc>
        <w:tc>
          <w:tcPr>
            <w:tcW w:w="6390" w:type="dxa"/>
            <w:gridSpan w:val="3"/>
          </w:tcPr>
          <w:p w14:paraId="58C9D1FA"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r w:rsidR="00A619B5" w:rsidRPr="00A619B5" w14:paraId="4DDC7E64" w14:textId="77777777" w:rsidTr="00553BA4">
        <w:trPr>
          <w:jc w:val="center"/>
        </w:trPr>
        <w:tc>
          <w:tcPr>
            <w:tcW w:w="2682" w:type="dxa"/>
            <w:hideMark/>
          </w:tcPr>
          <w:p w14:paraId="196B49EE"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المدير المسئول للجهة</w:t>
            </w:r>
          </w:p>
        </w:tc>
        <w:tc>
          <w:tcPr>
            <w:tcW w:w="6390" w:type="dxa"/>
            <w:gridSpan w:val="3"/>
          </w:tcPr>
          <w:p w14:paraId="43FFF811"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r w:rsidR="00A619B5" w:rsidRPr="00A619B5" w14:paraId="73BEE8B3" w14:textId="77777777" w:rsidTr="00553BA4">
        <w:trPr>
          <w:jc w:val="center"/>
        </w:trPr>
        <w:tc>
          <w:tcPr>
            <w:tcW w:w="2682" w:type="dxa"/>
            <w:hideMark/>
          </w:tcPr>
          <w:p w14:paraId="1EE9907B"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البريد الإلكترونى</w:t>
            </w:r>
          </w:p>
        </w:tc>
        <w:tc>
          <w:tcPr>
            <w:tcW w:w="2863" w:type="dxa"/>
          </w:tcPr>
          <w:p w14:paraId="01588379"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c>
          <w:tcPr>
            <w:tcW w:w="737" w:type="dxa"/>
            <w:hideMark/>
          </w:tcPr>
          <w:p w14:paraId="3BB862B1"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تليفون</w:t>
            </w:r>
          </w:p>
        </w:tc>
        <w:tc>
          <w:tcPr>
            <w:tcW w:w="2790" w:type="dxa"/>
          </w:tcPr>
          <w:p w14:paraId="2BAF00D0"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r w:rsidR="00A619B5" w:rsidRPr="00A619B5" w14:paraId="40C23A49" w14:textId="77777777" w:rsidTr="00553BA4">
        <w:trPr>
          <w:jc w:val="center"/>
        </w:trPr>
        <w:tc>
          <w:tcPr>
            <w:tcW w:w="2682" w:type="dxa"/>
            <w:hideMark/>
          </w:tcPr>
          <w:p w14:paraId="7DF2239E"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رقم الترخيص السابق للجهة</w:t>
            </w:r>
          </w:p>
        </w:tc>
        <w:tc>
          <w:tcPr>
            <w:tcW w:w="2863" w:type="dxa"/>
          </w:tcPr>
          <w:p w14:paraId="4D4D69B2"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c>
          <w:tcPr>
            <w:tcW w:w="737" w:type="dxa"/>
            <w:hideMark/>
          </w:tcPr>
          <w:p w14:paraId="2DDCB0E6"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r w:rsidRPr="00A619B5">
              <w:rPr>
                <w:rFonts w:asciiTheme="majorBidi" w:eastAsia="Times New Roman" w:hAnsiTheme="majorBidi" w:cstheme="majorBidi"/>
                <w:b/>
                <w:bCs/>
                <w:noProof/>
                <w:sz w:val="24"/>
                <w:szCs w:val="24"/>
                <w:rtl/>
                <w:lang w:eastAsia="ar-SA" w:bidi="ar-EG"/>
              </w:rPr>
              <w:t>تاريخه</w:t>
            </w:r>
          </w:p>
        </w:tc>
        <w:tc>
          <w:tcPr>
            <w:tcW w:w="2790" w:type="dxa"/>
          </w:tcPr>
          <w:p w14:paraId="067B3C3A"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r w:rsidR="00A619B5" w:rsidRPr="00A619B5" w14:paraId="100A48C6" w14:textId="77777777" w:rsidTr="00553BA4">
        <w:trPr>
          <w:jc w:val="center"/>
        </w:trPr>
        <w:tc>
          <w:tcPr>
            <w:tcW w:w="2682" w:type="dxa"/>
            <w:hideMark/>
          </w:tcPr>
          <w:p w14:paraId="7642EBB7"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تبرير ممارسة النشاط</w:t>
            </w:r>
          </w:p>
        </w:tc>
        <w:tc>
          <w:tcPr>
            <w:tcW w:w="6390" w:type="dxa"/>
            <w:gridSpan w:val="3"/>
          </w:tcPr>
          <w:p w14:paraId="0059CC96"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r w:rsidR="00A619B5" w:rsidRPr="00A619B5" w14:paraId="14F4996C" w14:textId="77777777" w:rsidTr="00553BA4">
        <w:trPr>
          <w:jc w:val="center"/>
        </w:trPr>
        <w:tc>
          <w:tcPr>
            <w:tcW w:w="2682" w:type="dxa"/>
            <w:hideMark/>
          </w:tcPr>
          <w:p w14:paraId="759682D5"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التاريخ المتوقع لبدء النشاط</w:t>
            </w:r>
          </w:p>
        </w:tc>
        <w:tc>
          <w:tcPr>
            <w:tcW w:w="6390" w:type="dxa"/>
            <w:gridSpan w:val="3"/>
          </w:tcPr>
          <w:p w14:paraId="2A2628B6" w14:textId="77777777" w:rsidR="00A619B5" w:rsidRPr="00A619B5" w:rsidRDefault="00A619B5" w:rsidP="00553BA4">
            <w:pPr>
              <w:bidi/>
              <w:spacing w:after="0" w:line="240" w:lineRule="auto"/>
              <w:rPr>
                <w:rFonts w:asciiTheme="majorBidi" w:eastAsia="Times New Roman" w:hAnsiTheme="majorBidi" w:cstheme="majorBidi"/>
                <w:noProof/>
                <w:sz w:val="24"/>
                <w:szCs w:val="24"/>
                <w:lang w:eastAsia="ar-SA" w:bidi="ar-EG"/>
              </w:rPr>
            </w:pPr>
          </w:p>
        </w:tc>
      </w:tr>
    </w:tbl>
    <w:p w14:paraId="06AE8CC5" w14:textId="77777777" w:rsidR="00A619B5" w:rsidRPr="00A619B5" w:rsidRDefault="00A619B5" w:rsidP="00A619B5">
      <w:pPr>
        <w:bidi/>
        <w:spacing w:after="0" w:line="640" w:lineRule="exact"/>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bidi="ar-EG"/>
        </w:rPr>
        <w:t>2- بيانات خبير/ مسئول الوقاية الإشعاعية:</w:t>
      </w:r>
    </w:p>
    <w:tbl>
      <w:tblPr>
        <w:bidiVisual/>
        <w:tblW w:w="90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53"/>
        <w:gridCol w:w="3060"/>
        <w:gridCol w:w="810"/>
        <w:gridCol w:w="2804"/>
      </w:tblGrid>
      <w:tr w:rsidR="00A619B5" w:rsidRPr="00A619B5" w14:paraId="16E1CB49" w14:textId="77777777" w:rsidTr="00553BA4">
        <w:trPr>
          <w:jc w:val="center"/>
        </w:trPr>
        <w:tc>
          <w:tcPr>
            <w:tcW w:w="2353" w:type="dxa"/>
            <w:hideMark/>
          </w:tcPr>
          <w:p w14:paraId="715B0E72" w14:textId="77777777" w:rsidR="00A619B5" w:rsidRPr="00A619B5" w:rsidRDefault="00A619B5" w:rsidP="00553BA4">
            <w:pPr>
              <w:bidi/>
              <w:spacing w:after="0" w:line="240" w:lineRule="auto"/>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الاسم</w:t>
            </w:r>
          </w:p>
        </w:tc>
        <w:tc>
          <w:tcPr>
            <w:tcW w:w="6674" w:type="dxa"/>
            <w:gridSpan w:val="3"/>
          </w:tcPr>
          <w:p w14:paraId="4D46240C" w14:textId="77777777" w:rsidR="00A619B5" w:rsidRPr="00A619B5" w:rsidRDefault="00A619B5" w:rsidP="00553BA4">
            <w:pPr>
              <w:bidi/>
              <w:spacing w:after="0" w:line="240" w:lineRule="auto"/>
              <w:rPr>
                <w:rFonts w:asciiTheme="majorBidi" w:eastAsia="Times New Roman" w:hAnsiTheme="majorBidi" w:cstheme="majorBidi"/>
                <w:b/>
                <w:bCs/>
                <w:caps/>
                <w:noProof/>
                <w:sz w:val="24"/>
                <w:szCs w:val="24"/>
                <w:lang w:eastAsia="ar-SA" w:bidi="ar-EG"/>
              </w:rPr>
            </w:pPr>
          </w:p>
        </w:tc>
      </w:tr>
      <w:tr w:rsidR="00A619B5" w:rsidRPr="00A619B5" w14:paraId="6E0E24E6" w14:textId="77777777" w:rsidTr="00553BA4">
        <w:trPr>
          <w:jc w:val="center"/>
        </w:trPr>
        <w:tc>
          <w:tcPr>
            <w:tcW w:w="2353" w:type="dxa"/>
            <w:hideMark/>
          </w:tcPr>
          <w:p w14:paraId="6F406AB6"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البريد الإلكترونى</w:t>
            </w:r>
          </w:p>
        </w:tc>
        <w:tc>
          <w:tcPr>
            <w:tcW w:w="6674" w:type="dxa"/>
            <w:gridSpan w:val="3"/>
          </w:tcPr>
          <w:p w14:paraId="154AB4FE"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p>
        </w:tc>
      </w:tr>
      <w:tr w:rsidR="00A619B5" w:rsidRPr="00A619B5" w14:paraId="2AF9D350" w14:textId="77777777" w:rsidTr="00553BA4">
        <w:trPr>
          <w:jc w:val="center"/>
        </w:trPr>
        <w:tc>
          <w:tcPr>
            <w:tcW w:w="2353" w:type="dxa"/>
            <w:hideMark/>
          </w:tcPr>
          <w:p w14:paraId="2FAA8756"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رقم الترخيص الشخصى</w:t>
            </w:r>
          </w:p>
        </w:tc>
        <w:tc>
          <w:tcPr>
            <w:tcW w:w="3060" w:type="dxa"/>
          </w:tcPr>
          <w:p w14:paraId="3C16CAC7"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p>
        </w:tc>
        <w:tc>
          <w:tcPr>
            <w:tcW w:w="810" w:type="dxa"/>
            <w:hideMark/>
          </w:tcPr>
          <w:p w14:paraId="516E1AA5"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تاريخه</w:t>
            </w:r>
          </w:p>
        </w:tc>
        <w:tc>
          <w:tcPr>
            <w:tcW w:w="2804" w:type="dxa"/>
          </w:tcPr>
          <w:p w14:paraId="08010A6E"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p>
        </w:tc>
      </w:tr>
      <w:tr w:rsidR="00A619B5" w:rsidRPr="00A619B5" w14:paraId="0A71A7DC" w14:textId="77777777" w:rsidTr="00553BA4">
        <w:trPr>
          <w:trHeight w:val="543"/>
          <w:jc w:val="center"/>
        </w:trPr>
        <w:tc>
          <w:tcPr>
            <w:tcW w:w="2353" w:type="dxa"/>
            <w:hideMark/>
          </w:tcPr>
          <w:p w14:paraId="4D2C6420"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تليفون</w:t>
            </w:r>
          </w:p>
        </w:tc>
        <w:tc>
          <w:tcPr>
            <w:tcW w:w="6674" w:type="dxa"/>
            <w:gridSpan w:val="3"/>
          </w:tcPr>
          <w:p w14:paraId="3B0A0514" w14:textId="77777777" w:rsidR="00A619B5" w:rsidRPr="00A619B5" w:rsidRDefault="00A619B5" w:rsidP="00553BA4">
            <w:pPr>
              <w:bidi/>
              <w:spacing w:after="0" w:line="240" w:lineRule="auto"/>
              <w:rPr>
                <w:rFonts w:asciiTheme="majorBidi" w:eastAsia="Times New Roman" w:hAnsiTheme="majorBidi" w:cstheme="majorBidi"/>
                <w:b/>
                <w:bCs/>
                <w:noProof/>
                <w:sz w:val="24"/>
                <w:szCs w:val="24"/>
                <w:lang w:eastAsia="ar-SA" w:bidi="ar-EG"/>
              </w:rPr>
            </w:pPr>
          </w:p>
        </w:tc>
      </w:tr>
    </w:tbl>
    <w:p w14:paraId="4541635C" w14:textId="77777777" w:rsidR="00A619B5" w:rsidRPr="00A619B5" w:rsidRDefault="00A619B5" w:rsidP="00A619B5">
      <w:pPr>
        <w:bidi/>
        <w:spacing w:after="0" w:line="240" w:lineRule="auto"/>
        <w:ind w:left="357" w:hanging="357"/>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bidi="ar-EG"/>
        </w:rPr>
        <w:t xml:space="preserve"> </w:t>
      </w:r>
    </w:p>
    <w:p w14:paraId="788DA25A" w14:textId="77777777" w:rsidR="00A619B5" w:rsidRPr="00A619B5" w:rsidRDefault="00A619B5" w:rsidP="00A619B5">
      <w:pPr>
        <w:bidi/>
        <w:spacing w:after="0" w:line="240" w:lineRule="auto"/>
        <w:ind w:left="357" w:hanging="357"/>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bidi="ar-EG"/>
        </w:rPr>
        <w:t>3- بيانات أجهزة الأشعة السينية (حيازة الجهة):</w:t>
      </w:r>
    </w:p>
    <w:tbl>
      <w:tblPr>
        <w:bidiVisual/>
        <w:tblW w:w="100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95"/>
        <w:gridCol w:w="824"/>
        <w:gridCol w:w="826"/>
        <w:gridCol w:w="1470"/>
        <w:gridCol w:w="1515"/>
        <w:gridCol w:w="1579"/>
        <w:gridCol w:w="2101"/>
      </w:tblGrid>
      <w:tr w:rsidR="00A619B5" w:rsidRPr="00A619B5" w14:paraId="073A2D98" w14:textId="77777777" w:rsidTr="00553BA4">
        <w:trPr>
          <w:trHeight w:val="338"/>
          <w:jc w:val="center"/>
        </w:trPr>
        <w:tc>
          <w:tcPr>
            <w:tcW w:w="1695" w:type="dxa"/>
            <w:vMerge w:val="restart"/>
            <w:vAlign w:val="center"/>
            <w:hideMark/>
          </w:tcPr>
          <w:p w14:paraId="6C9A400B"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موديل الجهاز</w:t>
            </w:r>
          </w:p>
        </w:tc>
        <w:tc>
          <w:tcPr>
            <w:tcW w:w="1650" w:type="dxa"/>
            <w:gridSpan w:val="2"/>
            <w:vAlign w:val="center"/>
            <w:hideMark/>
          </w:tcPr>
          <w:p w14:paraId="7497CED1"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جهد التشغيل</w:t>
            </w:r>
          </w:p>
        </w:tc>
        <w:tc>
          <w:tcPr>
            <w:tcW w:w="1470" w:type="dxa"/>
            <w:vMerge w:val="restart"/>
            <w:vAlign w:val="center"/>
            <w:hideMark/>
          </w:tcPr>
          <w:p w14:paraId="7EE62C9F"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رقم مسلسل الجهاز</w:t>
            </w:r>
          </w:p>
        </w:tc>
        <w:tc>
          <w:tcPr>
            <w:tcW w:w="1515" w:type="dxa"/>
            <w:vMerge w:val="restart"/>
            <w:vAlign w:val="center"/>
          </w:tcPr>
          <w:p w14:paraId="5F4AC3F9"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مكان تواجده</w:t>
            </w:r>
          </w:p>
        </w:tc>
        <w:tc>
          <w:tcPr>
            <w:tcW w:w="1579" w:type="dxa"/>
            <w:vMerge w:val="restart"/>
            <w:vAlign w:val="center"/>
          </w:tcPr>
          <w:p w14:paraId="524D1D2B"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bidi="ar-EG"/>
              </w:rPr>
              <w:t>رقم مسلسل</w:t>
            </w:r>
          </w:p>
          <w:p w14:paraId="7364E22B"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أنبوبة الأشعة</w:t>
            </w:r>
          </w:p>
        </w:tc>
        <w:tc>
          <w:tcPr>
            <w:tcW w:w="2101" w:type="dxa"/>
            <w:vMerge w:val="restart"/>
            <w:vAlign w:val="center"/>
            <w:hideMark/>
          </w:tcPr>
          <w:p w14:paraId="00458CE0"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الهدف من الإستخدام</w:t>
            </w:r>
          </w:p>
        </w:tc>
      </w:tr>
      <w:tr w:rsidR="00A619B5" w:rsidRPr="00A619B5" w14:paraId="73A48617" w14:textId="77777777" w:rsidTr="00553BA4">
        <w:trPr>
          <w:trHeight w:val="338"/>
          <w:jc w:val="center"/>
        </w:trPr>
        <w:tc>
          <w:tcPr>
            <w:tcW w:w="0" w:type="auto"/>
            <w:vMerge/>
            <w:vAlign w:val="center"/>
            <w:hideMark/>
          </w:tcPr>
          <w:p w14:paraId="5DF3C6E2" w14:textId="77777777" w:rsidR="00A619B5" w:rsidRPr="00A619B5" w:rsidRDefault="00A619B5" w:rsidP="00553BA4">
            <w:pPr>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hideMark/>
          </w:tcPr>
          <w:p w14:paraId="6C21A9D3"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فولت</w:t>
            </w:r>
          </w:p>
        </w:tc>
        <w:tc>
          <w:tcPr>
            <w:tcW w:w="826" w:type="dxa"/>
            <w:vAlign w:val="center"/>
            <w:hideMark/>
          </w:tcPr>
          <w:p w14:paraId="627CFD7C" w14:textId="77777777" w:rsidR="00A619B5" w:rsidRPr="00A619B5" w:rsidRDefault="00A619B5" w:rsidP="00553BA4">
            <w:pPr>
              <w:bidi/>
              <w:spacing w:before="120"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أمبير</w:t>
            </w:r>
          </w:p>
        </w:tc>
        <w:tc>
          <w:tcPr>
            <w:tcW w:w="0" w:type="auto"/>
            <w:vMerge/>
            <w:vAlign w:val="center"/>
            <w:hideMark/>
          </w:tcPr>
          <w:p w14:paraId="7015655F" w14:textId="77777777" w:rsidR="00A619B5" w:rsidRPr="00A619B5" w:rsidRDefault="00A619B5" w:rsidP="00553BA4">
            <w:pPr>
              <w:spacing w:before="120" w:after="0" w:line="240" w:lineRule="auto"/>
              <w:rPr>
                <w:rFonts w:asciiTheme="majorBidi" w:eastAsia="Times New Roman" w:hAnsiTheme="majorBidi" w:cstheme="majorBidi"/>
                <w:b/>
                <w:bCs/>
                <w:noProof/>
                <w:sz w:val="24"/>
                <w:szCs w:val="24"/>
                <w:lang w:eastAsia="ar-SA" w:bidi="ar-EG"/>
              </w:rPr>
            </w:pPr>
          </w:p>
        </w:tc>
        <w:tc>
          <w:tcPr>
            <w:tcW w:w="0" w:type="auto"/>
            <w:vMerge/>
          </w:tcPr>
          <w:p w14:paraId="7FDED9DB" w14:textId="77777777" w:rsidR="00A619B5" w:rsidRPr="00A619B5" w:rsidRDefault="00A619B5" w:rsidP="00553BA4">
            <w:pPr>
              <w:spacing w:before="120" w:after="0" w:line="240" w:lineRule="auto"/>
              <w:rPr>
                <w:rFonts w:asciiTheme="majorBidi" w:eastAsia="Times New Roman" w:hAnsiTheme="majorBidi" w:cstheme="majorBidi"/>
                <w:b/>
                <w:bCs/>
                <w:noProof/>
                <w:sz w:val="24"/>
                <w:szCs w:val="24"/>
                <w:lang w:eastAsia="ar-SA" w:bidi="ar-EG"/>
              </w:rPr>
            </w:pPr>
          </w:p>
        </w:tc>
        <w:tc>
          <w:tcPr>
            <w:tcW w:w="0" w:type="auto"/>
            <w:vMerge/>
            <w:vAlign w:val="center"/>
            <w:hideMark/>
          </w:tcPr>
          <w:p w14:paraId="23589993" w14:textId="77777777" w:rsidR="00A619B5" w:rsidRPr="00A619B5" w:rsidRDefault="00A619B5" w:rsidP="00553BA4">
            <w:pPr>
              <w:spacing w:before="120" w:after="0" w:line="240" w:lineRule="auto"/>
              <w:rPr>
                <w:rFonts w:asciiTheme="majorBidi" w:eastAsia="Times New Roman" w:hAnsiTheme="majorBidi" w:cstheme="majorBidi"/>
                <w:b/>
                <w:bCs/>
                <w:noProof/>
                <w:sz w:val="24"/>
                <w:szCs w:val="24"/>
                <w:lang w:eastAsia="ar-SA" w:bidi="ar-EG"/>
              </w:rPr>
            </w:pPr>
          </w:p>
        </w:tc>
        <w:tc>
          <w:tcPr>
            <w:tcW w:w="0" w:type="auto"/>
            <w:vMerge/>
            <w:vAlign w:val="center"/>
            <w:hideMark/>
          </w:tcPr>
          <w:p w14:paraId="19086F5A" w14:textId="77777777" w:rsidR="00A619B5" w:rsidRPr="00A619B5" w:rsidRDefault="00A619B5" w:rsidP="00553BA4">
            <w:pPr>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16B6255E" w14:textId="77777777" w:rsidTr="00553BA4">
        <w:trPr>
          <w:trHeight w:val="379"/>
          <w:jc w:val="center"/>
        </w:trPr>
        <w:tc>
          <w:tcPr>
            <w:tcW w:w="1695" w:type="dxa"/>
            <w:vAlign w:val="center"/>
          </w:tcPr>
          <w:p w14:paraId="09B91B9E"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tcPr>
          <w:p w14:paraId="1D65283C"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6" w:type="dxa"/>
            <w:vAlign w:val="center"/>
          </w:tcPr>
          <w:p w14:paraId="4CC5433D"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470" w:type="dxa"/>
            <w:vAlign w:val="center"/>
          </w:tcPr>
          <w:p w14:paraId="46B152E7"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15" w:type="dxa"/>
          </w:tcPr>
          <w:p w14:paraId="1BC6364C"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79" w:type="dxa"/>
            <w:vAlign w:val="center"/>
          </w:tcPr>
          <w:p w14:paraId="1E1DB4F0"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01" w:type="dxa"/>
            <w:vAlign w:val="center"/>
          </w:tcPr>
          <w:p w14:paraId="74B31EEB"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25752D84" w14:textId="77777777" w:rsidTr="00553BA4">
        <w:trPr>
          <w:trHeight w:val="379"/>
          <w:jc w:val="center"/>
        </w:trPr>
        <w:tc>
          <w:tcPr>
            <w:tcW w:w="1695" w:type="dxa"/>
            <w:vAlign w:val="center"/>
          </w:tcPr>
          <w:p w14:paraId="64C454B3"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tcPr>
          <w:p w14:paraId="5AF230CA"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6" w:type="dxa"/>
            <w:vAlign w:val="center"/>
          </w:tcPr>
          <w:p w14:paraId="1846A674"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470" w:type="dxa"/>
            <w:vAlign w:val="center"/>
          </w:tcPr>
          <w:p w14:paraId="696C6749"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15" w:type="dxa"/>
          </w:tcPr>
          <w:p w14:paraId="7EC34FBB"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79" w:type="dxa"/>
            <w:vAlign w:val="center"/>
          </w:tcPr>
          <w:p w14:paraId="25D6AE93"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01" w:type="dxa"/>
            <w:vAlign w:val="center"/>
          </w:tcPr>
          <w:p w14:paraId="37F3F7C6"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5C41BDAF" w14:textId="77777777" w:rsidTr="00553BA4">
        <w:trPr>
          <w:trHeight w:val="369"/>
          <w:jc w:val="center"/>
        </w:trPr>
        <w:tc>
          <w:tcPr>
            <w:tcW w:w="1695" w:type="dxa"/>
            <w:vAlign w:val="center"/>
          </w:tcPr>
          <w:p w14:paraId="1B5FD87A"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tcPr>
          <w:p w14:paraId="47008AA6"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6" w:type="dxa"/>
            <w:vAlign w:val="center"/>
          </w:tcPr>
          <w:p w14:paraId="7AD3E355"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470" w:type="dxa"/>
            <w:vAlign w:val="center"/>
          </w:tcPr>
          <w:p w14:paraId="2DC53CB3"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15" w:type="dxa"/>
          </w:tcPr>
          <w:p w14:paraId="02B66C95"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79" w:type="dxa"/>
            <w:vAlign w:val="center"/>
          </w:tcPr>
          <w:p w14:paraId="2B704388"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01" w:type="dxa"/>
            <w:vAlign w:val="center"/>
          </w:tcPr>
          <w:p w14:paraId="0CDB831E"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73E6CC58" w14:textId="77777777" w:rsidTr="00553BA4">
        <w:trPr>
          <w:trHeight w:val="369"/>
          <w:jc w:val="center"/>
        </w:trPr>
        <w:tc>
          <w:tcPr>
            <w:tcW w:w="1695" w:type="dxa"/>
            <w:vAlign w:val="center"/>
          </w:tcPr>
          <w:p w14:paraId="6116CDB8"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tcPr>
          <w:p w14:paraId="42DF024E"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6" w:type="dxa"/>
            <w:vAlign w:val="center"/>
          </w:tcPr>
          <w:p w14:paraId="00684AD9"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470" w:type="dxa"/>
            <w:vAlign w:val="center"/>
          </w:tcPr>
          <w:p w14:paraId="3C0C1883"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15" w:type="dxa"/>
          </w:tcPr>
          <w:p w14:paraId="37151D7A"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79" w:type="dxa"/>
            <w:vAlign w:val="center"/>
          </w:tcPr>
          <w:p w14:paraId="4018A8E9"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01" w:type="dxa"/>
            <w:vAlign w:val="center"/>
          </w:tcPr>
          <w:p w14:paraId="0D14D973"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312FB260" w14:textId="77777777" w:rsidTr="00553BA4">
        <w:trPr>
          <w:trHeight w:val="369"/>
          <w:jc w:val="center"/>
        </w:trPr>
        <w:tc>
          <w:tcPr>
            <w:tcW w:w="1695" w:type="dxa"/>
            <w:vAlign w:val="center"/>
          </w:tcPr>
          <w:p w14:paraId="783A3551"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tcPr>
          <w:p w14:paraId="6C1C4D40"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6" w:type="dxa"/>
            <w:vAlign w:val="center"/>
          </w:tcPr>
          <w:p w14:paraId="14CC6E96"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470" w:type="dxa"/>
            <w:vAlign w:val="center"/>
          </w:tcPr>
          <w:p w14:paraId="01BB3E59"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15" w:type="dxa"/>
          </w:tcPr>
          <w:p w14:paraId="0753853F"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79" w:type="dxa"/>
            <w:vAlign w:val="center"/>
          </w:tcPr>
          <w:p w14:paraId="2A2B7C1C"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01" w:type="dxa"/>
            <w:vAlign w:val="center"/>
          </w:tcPr>
          <w:p w14:paraId="61450DCF"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6FD12F1C" w14:textId="77777777" w:rsidTr="00553BA4">
        <w:trPr>
          <w:trHeight w:val="369"/>
          <w:jc w:val="center"/>
        </w:trPr>
        <w:tc>
          <w:tcPr>
            <w:tcW w:w="1695" w:type="dxa"/>
            <w:vAlign w:val="center"/>
          </w:tcPr>
          <w:p w14:paraId="0DDAEBE3"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tcPr>
          <w:p w14:paraId="2298233B"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6" w:type="dxa"/>
            <w:vAlign w:val="center"/>
          </w:tcPr>
          <w:p w14:paraId="418C5803"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470" w:type="dxa"/>
            <w:vAlign w:val="center"/>
          </w:tcPr>
          <w:p w14:paraId="4019532A"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15" w:type="dxa"/>
          </w:tcPr>
          <w:p w14:paraId="26985790"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79" w:type="dxa"/>
            <w:vAlign w:val="center"/>
          </w:tcPr>
          <w:p w14:paraId="3D63F8F8"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01" w:type="dxa"/>
            <w:vAlign w:val="center"/>
          </w:tcPr>
          <w:p w14:paraId="3F530AC6"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3C2FF782" w14:textId="77777777" w:rsidTr="00553BA4">
        <w:trPr>
          <w:trHeight w:val="369"/>
          <w:jc w:val="center"/>
        </w:trPr>
        <w:tc>
          <w:tcPr>
            <w:tcW w:w="1695" w:type="dxa"/>
            <w:vAlign w:val="center"/>
          </w:tcPr>
          <w:p w14:paraId="47093590"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tcPr>
          <w:p w14:paraId="4758C0D6"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6" w:type="dxa"/>
            <w:vAlign w:val="center"/>
          </w:tcPr>
          <w:p w14:paraId="32EA9E52"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470" w:type="dxa"/>
            <w:vAlign w:val="center"/>
          </w:tcPr>
          <w:p w14:paraId="6DC87BB0"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15" w:type="dxa"/>
          </w:tcPr>
          <w:p w14:paraId="3F3E0F37"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79" w:type="dxa"/>
            <w:vAlign w:val="center"/>
          </w:tcPr>
          <w:p w14:paraId="4ADA899F"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01" w:type="dxa"/>
            <w:vAlign w:val="center"/>
          </w:tcPr>
          <w:p w14:paraId="3CDE6E08"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198600E0" w14:textId="77777777" w:rsidTr="00553BA4">
        <w:trPr>
          <w:trHeight w:val="369"/>
          <w:jc w:val="center"/>
        </w:trPr>
        <w:tc>
          <w:tcPr>
            <w:tcW w:w="1695" w:type="dxa"/>
            <w:vAlign w:val="center"/>
          </w:tcPr>
          <w:p w14:paraId="1736FE76"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4" w:type="dxa"/>
            <w:vAlign w:val="center"/>
          </w:tcPr>
          <w:p w14:paraId="33CCAC3E"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826" w:type="dxa"/>
            <w:vAlign w:val="center"/>
          </w:tcPr>
          <w:p w14:paraId="4DF882EA"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470" w:type="dxa"/>
            <w:vAlign w:val="center"/>
          </w:tcPr>
          <w:p w14:paraId="51C33448"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15" w:type="dxa"/>
          </w:tcPr>
          <w:p w14:paraId="48B98FDD"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579" w:type="dxa"/>
            <w:vAlign w:val="center"/>
          </w:tcPr>
          <w:p w14:paraId="11D0E5BC"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01" w:type="dxa"/>
            <w:vAlign w:val="center"/>
          </w:tcPr>
          <w:p w14:paraId="160A059C"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bl>
    <w:p w14:paraId="44DC44A0" w14:textId="77777777" w:rsidR="00A619B5" w:rsidRPr="00A619B5" w:rsidRDefault="00A619B5" w:rsidP="00A619B5">
      <w:pPr>
        <w:tabs>
          <w:tab w:val="left" w:pos="426"/>
        </w:tabs>
        <w:bidi/>
        <w:spacing w:before="120" w:after="0" w:line="240" w:lineRule="auto"/>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bidi="ar-EG"/>
        </w:rPr>
        <w:t>4- بيانات العاملين المرخص لهم بالجهة:</w:t>
      </w:r>
    </w:p>
    <w:tbl>
      <w:tblPr>
        <w:bidiVisual/>
        <w:tblW w:w="100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78"/>
        <w:gridCol w:w="2454"/>
        <w:gridCol w:w="2917"/>
        <w:gridCol w:w="2136"/>
        <w:gridCol w:w="1849"/>
      </w:tblGrid>
      <w:tr w:rsidR="00A619B5" w:rsidRPr="00A619B5" w14:paraId="694AA112" w14:textId="77777777" w:rsidTr="00553BA4">
        <w:trPr>
          <w:trHeight w:val="468"/>
          <w:jc w:val="center"/>
        </w:trPr>
        <w:tc>
          <w:tcPr>
            <w:tcW w:w="678" w:type="dxa"/>
            <w:vAlign w:val="center"/>
            <w:hideMark/>
          </w:tcPr>
          <w:p w14:paraId="51419141" w14:textId="77777777" w:rsidR="00A619B5" w:rsidRPr="00A619B5" w:rsidRDefault="00A619B5" w:rsidP="00553BA4">
            <w:pPr>
              <w:bidi/>
              <w:spacing w:after="120" w:line="240" w:lineRule="auto"/>
              <w:jc w:val="center"/>
              <w:rPr>
                <w:rFonts w:asciiTheme="majorBidi" w:hAnsiTheme="majorBidi" w:cstheme="majorBidi"/>
                <w:b/>
                <w:bCs/>
                <w:caps/>
                <w:sz w:val="24"/>
                <w:szCs w:val="24"/>
                <w:lang w:bidi="ar-EG"/>
              </w:rPr>
            </w:pPr>
            <w:bookmarkStart w:id="0" w:name="_Hlk74920949"/>
            <w:r w:rsidRPr="00A619B5">
              <w:rPr>
                <w:rFonts w:asciiTheme="majorBidi" w:hAnsiTheme="majorBidi" w:cstheme="majorBidi"/>
                <w:b/>
                <w:bCs/>
                <w:caps/>
                <w:sz w:val="24"/>
                <w:szCs w:val="24"/>
                <w:rtl/>
                <w:lang w:bidi="ar-EG"/>
              </w:rPr>
              <w:t>م</w:t>
            </w:r>
          </w:p>
        </w:tc>
        <w:tc>
          <w:tcPr>
            <w:tcW w:w="2454" w:type="dxa"/>
            <w:vAlign w:val="center"/>
            <w:hideMark/>
          </w:tcPr>
          <w:p w14:paraId="5B6E505D" w14:textId="77777777" w:rsidR="00A619B5" w:rsidRPr="00A619B5" w:rsidRDefault="00A619B5" w:rsidP="00553BA4">
            <w:pPr>
              <w:bidi/>
              <w:spacing w:after="120" w:line="240" w:lineRule="auto"/>
              <w:jc w:val="center"/>
              <w:rPr>
                <w:rFonts w:asciiTheme="majorBidi" w:hAnsiTheme="majorBidi" w:cstheme="majorBidi"/>
                <w:b/>
                <w:bCs/>
                <w:caps/>
                <w:sz w:val="24"/>
                <w:szCs w:val="24"/>
                <w:lang w:bidi="ar-EG"/>
              </w:rPr>
            </w:pPr>
            <w:r w:rsidRPr="00A619B5">
              <w:rPr>
                <w:rFonts w:asciiTheme="majorBidi" w:hAnsiTheme="majorBidi" w:cstheme="majorBidi"/>
                <w:b/>
                <w:bCs/>
                <w:caps/>
                <w:sz w:val="24"/>
                <w:szCs w:val="24"/>
                <w:rtl/>
                <w:lang w:bidi="ar-EG"/>
              </w:rPr>
              <w:t>الاسم</w:t>
            </w:r>
          </w:p>
        </w:tc>
        <w:tc>
          <w:tcPr>
            <w:tcW w:w="2917" w:type="dxa"/>
            <w:vAlign w:val="center"/>
            <w:hideMark/>
          </w:tcPr>
          <w:p w14:paraId="320DF340" w14:textId="77777777" w:rsidR="00A619B5" w:rsidRPr="00A619B5" w:rsidRDefault="00A619B5" w:rsidP="00553BA4">
            <w:pPr>
              <w:bidi/>
              <w:spacing w:after="120" w:line="240" w:lineRule="auto"/>
              <w:jc w:val="center"/>
              <w:rPr>
                <w:rFonts w:asciiTheme="majorBidi" w:hAnsiTheme="majorBidi" w:cstheme="majorBidi"/>
                <w:b/>
                <w:bCs/>
                <w:caps/>
                <w:sz w:val="24"/>
                <w:szCs w:val="24"/>
                <w:rtl/>
                <w:lang w:bidi="ar-EG"/>
              </w:rPr>
            </w:pPr>
            <w:r w:rsidRPr="00A619B5">
              <w:rPr>
                <w:rFonts w:asciiTheme="majorBidi" w:hAnsiTheme="majorBidi" w:cstheme="majorBidi"/>
                <w:b/>
                <w:bCs/>
                <w:caps/>
                <w:sz w:val="24"/>
                <w:szCs w:val="24"/>
                <w:rtl/>
                <w:lang w:bidi="ar-EG"/>
              </w:rPr>
              <w:t>طبيعة العمل بالجهة</w:t>
            </w:r>
          </w:p>
        </w:tc>
        <w:tc>
          <w:tcPr>
            <w:tcW w:w="2136" w:type="dxa"/>
            <w:vAlign w:val="center"/>
            <w:hideMark/>
          </w:tcPr>
          <w:p w14:paraId="5C39B491" w14:textId="77777777" w:rsidR="00A619B5" w:rsidRPr="00A619B5" w:rsidRDefault="00A619B5" w:rsidP="00553BA4">
            <w:pPr>
              <w:bidi/>
              <w:spacing w:after="120" w:line="240" w:lineRule="auto"/>
              <w:jc w:val="center"/>
              <w:rPr>
                <w:rFonts w:asciiTheme="majorBidi" w:hAnsiTheme="majorBidi" w:cstheme="majorBidi"/>
                <w:b/>
                <w:bCs/>
                <w:caps/>
                <w:sz w:val="24"/>
                <w:szCs w:val="24"/>
                <w:lang w:bidi="ar-EG"/>
              </w:rPr>
            </w:pPr>
            <w:r w:rsidRPr="00A619B5">
              <w:rPr>
                <w:rFonts w:asciiTheme="majorBidi" w:hAnsiTheme="majorBidi" w:cstheme="majorBidi"/>
                <w:b/>
                <w:bCs/>
                <w:caps/>
                <w:sz w:val="24"/>
                <w:szCs w:val="24"/>
                <w:rtl/>
                <w:lang w:bidi="ar-EG"/>
              </w:rPr>
              <w:t>رقم الترخيص</w:t>
            </w:r>
          </w:p>
        </w:tc>
        <w:tc>
          <w:tcPr>
            <w:tcW w:w="1849" w:type="dxa"/>
            <w:vAlign w:val="center"/>
            <w:hideMark/>
          </w:tcPr>
          <w:p w14:paraId="2CD1021B" w14:textId="77777777" w:rsidR="00A619B5" w:rsidRPr="00A619B5" w:rsidRDefault="00A619B5" w:rsidP="00553BA4">
            <w:pPr>
              <w:bidi/>
              <w:spacing w:after="120" w:line="240" w:lineRule="auto"/>
              <w:jc w:val="center"/>
              <w:rPr>
                <w:rFonts w:asciiTheme="majorBidi" w:hAnsiTheme="majorBidi" w:cstheme="majorBidi"/>
                <w:b/>
                <w:bCs/>
                <w:caps/>
                <w:sz w:val="24"/>
                <w:szCs w:val="24"/>
                <w:lang w:bidi="ar-EG"/>
              </w:rPr>
            </w:pPr>
            <w:r w:rsidRPr="00A619B5">
              <w:rPr>
                <w:rFonts w:asciiTheme="majorBidi" w:hAnsiTheme="majorBidi" w:cstheme="majorBidi"/>
                <w:b/>
                <w:bCs/>
                <w:caps/>
                <w:sz w:val="24"/>
                <w:szCs w:val="24"/>
                <w:rtl/>
                <w:lang w:bidi="ar-EG"/>
              </w:rPr>
              <w:t>تاريخ الإصدار</w:t>
            </w:r>
          </w:p>
        </w:tc>
      </w:tr>
      <w:tr w:rsidR="00A619B5" w:rsidRPr="00A619B5" w14:paraId="719BC277" w14:textId="77777777" w:rsidTr="00553BA4">
        <w:trPr>
          <w:trHeight w:val="228"/>
          <w:jc w:val="center"/>
        </w:trPr>
        <w:tc>
          <w:tcPr>
            <w:tcW w:w="678" w:type="dxa"/>
          </w:tcPr>
          <w:p w14:paraId="6F121284"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454" w:type="dxa"/>
          </w:tcPr>
          <w:p w14:paraId="235D5022"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917" w:type="dxa"/>
          </w:tcPr>
          <w:p w14:paraId="4DD7FDB2"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136" w:type="dxa"/>
          </w:tcPr>
          <w:p w14:paraId="722C6B3B"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1849" w:type="dxa"/>
          </w:tcPr>
          <w:p w14:paraId="2D1AA0E8"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r>
      <w:tr w:rsidR="00A619B5" w:rsidRPr="00A619B5" w14:paraId="1CE30C54" w14:textId="77777777" w:rsidTr="00553BA4">
        <w:trPr>
          <w:trHeight w:val="93"/>
          <w:jc w:val="center"/>
        </w:trPr>
        <w:tc>
          <w:tcPr>
            <w:tcW w:w="678" w:type="dxa"/>
          </w:tcPr>
          <w:p w14:paraId="7F80356E"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454" w:type="dxa"/>
          </w:tcPr>
          <w:p w14:paraId="748EB3DF"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917" w:type="dxa"/>
          </w:tcPr>
          <w:p w14:paraId="2197560B"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136" w:type="dxa"/>
          </w:tcPr>
          <w:p w14:paraId="45CCAA5B"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1849" w:type="dxa"/>
          </w:tcPr>
          <w:p w14:paraId="57B02E0A"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r>
      <w:tr w:rsidR="00A619B5" w:rsidRPr="00A619B5" w14:paraId="1B942882" w14:textId="77777777" w:rsidTr="00553BA4">
        <w:trPr>
          <w:trHeight w:val="93"/>
          <w:jc w:val="center"/>
        </w:trPr>
        <w:tc>
          <w:tcPr>
            <w:tcW w:w="678" w:type="dxa"/>
          </w:tcPr>
          <w:p w14:paraId="4D5CAC0F"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454" w:type="dxa"/>
          </w:tcPr>
          <w:p w14:paraId="7741A878"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917" w:type="dxa"/>
          </w:tcPr>
          <w:p w14:paraId="2CE8E873"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136" w:type="dxa"/>
          </w:tcPr>
          <w:p w14:paraId="7E2A4A22"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1849" w:type="dxa"/>
          </w:tcPr>
          <w:p w14:paraId="376AE9B2"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r>
      <w:tr w:rsidR="00A619B5" w:rsidRPr="00A619B5" w14:paraId="6B6B11AA" w14:textId="77777777" w:rsidTr="00553BA4">
        <w:trPr>
          <w:trHeight w:val="93"/>
          <w:jc w:val="center"/>
        </w:trPr>
        <w:tc>
          <w:tcPr>
            <w:tcW w:w="678" w:type="dxa"/>
          </w:tcPr>
          <w:p w14:paraId="1DE2CAB6"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454" w:type="dxa"/>
          </w:tcPr>
          <w:p w14:paraId="20876689"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917" w:type="dxa"/>
          </w:tcPr>
          <w:p w14:paraId="05755503"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136" w:type="dxa"/>
          </w:tcPr>
          <w:p w14:paraId="014B1342"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1849" w:type="dxa"/>
          </w:tcPr>
          <w:p w14:paraId="382E832C"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r>
      <w:tr w:rsidR="00A619B5" w:rsidRPr="00A619B5" w14:paraId="6160BB21" w14:textId="77777777" w:rsidTr="00553BA4">
        <w:trPr>
          <w:trHeight w:val="93"/>
          <w:jc w:val="center"/>
        </w:trPr>
        <w:tc>
          <w:tcPr>
            <w:tcW w:w="678" w:type="dxa"/>
          </w:tcPr>
          <w:p w14:paraId="05919488"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454" w:type="dxa"/>
          </w:tcPr>
          <w:p w14:paraId="3CFBDCEE"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917" w:type="dxa"/>
          </w:tcPr>
          <w:p w14:paraId="255760CB"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136" w:type="dxa"/>
          </w:tcPr>
          <w:p w14:paraId="2429066B"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1849" w:type="dxa"/>
          </w:tcPr>
          <w:p w14:paraId="54E7F2F6"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r>
      <w:tr w:rsidR="00A619B5" w:rsidRPr="00A619B5" w14:paraId="645F5FA5" w14:textId="77777777" w:rsidTr="00553BA4">
        <w:trPr>
          <w:trHeight w:val="93"/>
          <w:jc w:val="center"/>
        </w:trPr>
        <w:tc>
          <w:tcPr>
            <w:tcW w:w="678" w:type="dxa"/>
          </w:tcPr>
          <w:p w14:paraId="56F7D32E"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454" w:type="dxa"/>
          </w:tcPr>
          <w:p w14:paraId="7C6D5EA7"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917" w:type="dxa"/>
          </w:tcPr>
          <w:p w14:paraId="0AD52FCC"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136" w:type="dxa"/>
          </w:tcPr>
          <w:p w14:paraId="2F9753CB"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1849" w:type="dxa"/>
          </w:tcPr>
          <w:p w14:paraId="5B764C71"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r>
      <w:tr w:rsidR="00A619B5" w:rsidRPr="00A619B5" w14:paraId="6DE497B2" w14:textId="77777777" w:rsidTr="00553BA4">
        <w:trPr>
          <w:trHeight w:val="93"/>
          <w:jc w:val="center"/>
        </w:trPr>
        <w:tc>
          <w:tcPr>
            <w:tcW w:w="678" w:type="dxa"/>
          </w:tcPr>
          <w:p w14:paraId="39E5198E"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454" w:type="dxa"/>
          </w:tcPr>
          <w:p w14:paraId="2512238C"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917" w:type="dxa"/>
          </w:tcPr>
          <w:p w14:paraId="43EA65DC"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136" w:type="dxa"/>
          </w:tcPr>
          <w:p w14:paraId="12528503"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1849" w:type="dxa"/>
          </w:tcPr>
          <w:p w14:paraId="02C580A3"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r>
      <w:tr w:rsidR="00A619B5" w:rsidRPr="00A619B5" w14:paraId="7CC0E4EC" w14:textId="77777777" w:rsidTr="00553BA4">
        <w:trPr>
          <w:trHeight w:val="93"/>
          <w:jc w:val="center"/>
        </w:trPr>
        <w:tc>
          <w:tcPr>
            <w:tcW w:w="678" w:type="dxa"/>
          </w:tcPr>
          <w:p w14:paraId="759C877E"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454" w:type="dxa"/>
          </w:tcPr>
          <w:p w14:paraId="1106D90C"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917" w:type="dxa"/>
          </w:tcPr>
          <w:p w14:paraId="4EC166F8"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2136" w:type="dxa"/>
          </w:tcPr>
          <w:p w14:paraId="6C98081D"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c>
          <w:tcPr>
            <w:tcW w:w="1849" w:type="dxa"/>
          </w:tcPr>
          <w:p w14:paraId="1F7C4071" w14:textId="77777777" w:rsidR="00A619B5" w:rsidRPr="00A619B5" w:rsidRDefault="00A619B5" w:rsidP="00553BA4">
            <w:pPr>
              <w:bidi/>
              <w:spacing w:after="120" w:line="240" w:lineRule="auto"/>
              <w:rPr>
                <w:rFonts w:asciiTheme="majorBidi" w:hAnsiTheme="majorBidi" w:cstheme="majorBidi"/>
                <w:b/>
                <w:bCs/>
                <w:sz w:val="24"/>
                <w:szCs w:val="24"/>
                <w:lang w:bidi="ar-EG"/>
              </w:rPr>
            </w:pPr>
          </w:p>
        </w:tc>
      </w:tr>
    </w:tbl>
    <w:bookmarkEnd w:id="0"/>
    <w:p w14:paraId="0F1B2294" w14:textId="77777777" w:rsidR="00A619B5" w:rsidRPr="00A619B5" w:rsidRDefault="00A619B5" w:rsidP="00A619B5">
      <w:pPr>
        <w:tabs>
          <w:tab w:val="left" w:pos="426"/>
        </w:tabs>
        <w:bidi/>
        <w:spacing w:before="240" w:after="0" w:line="240" w:lineRule="auto"/>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bidi="ar-EG"/>
        </w:rPr>
        <w:t>5- بيانات أجهزة المسح الإشعاعى:</w:t>
      </w:r>
    </w:p>
    <w:tbl>
      <w:tblPr>
        <w:bidiVisual/>
        <w:tblW w:w="999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23"/>
        <w:gridCol w:w="2128"/>
        <w:gridCol w:w="2215"/>
        <w:gridCol w:w="3331"/>
      </w:tblGrid>
      <w:tr w:rsidR="00A619B5" w:rsidRPr="00A619B5" w14:paraId="46B38B1D" w14:textId="77777777" w:rsidTr="00553BA4">
        <w:trPr>
          <w:trHeight w:val="409"/>
          <w:jc w:val="center"/>
        </w:trPr>
        <w:tc>
          <w:tcPr>
            <w:tcW w:w="2323" w:type="dxa"/>
            <w:hideMark/>
          </w:tcPr>
          <w:p w14:paraId="1F0A5086" w14:textId="77777777" w:rsidR="00A619B5" w:rsidRPr="00A619B5" w:rsidRDefault="00A619B5" w:rsidP="00553BA4">
            <w:pPr>
              <w:bidi/>
              <w:spacing w:before="120" w:after="0" w:line="240" w:lineRule="auto"/>
              <w:jc w:val="center"/>
              <w:rPr>
                <w:rFonts w:asciiTheme="majorBidi" w:eastAsia="Times New Roman" w:hAnsiTheme="majorBidi" w:cstheme="majorBidi"/>
                <w:b/>
                <w:bCs/>
                <w:caps/>
                <w:noProof/>
                <w:sz w:val="24"/>
                <w:szCs w:val="24"/>
                <w:lang w:eastAsia="ar-SA" w:bidi="ar-EG"/>
              </w:rPr>
            </w:pPr>
            <w:bookmarkStart w:id="1" w:name="_Hlk74921022"/>
            <w:r w:rsidRPr="00A619B5">
              <w:rPr>
                <w:rFonts w:asciiTheme="majorBidi" w:eastAsia="Times New Roman" w:hAnsiTheme="majorBidi" w:cstheme="majorBidi"/>
                <w:b/>
                <w:bCs/>
                <w:caps/>
                <w:noProof/>
                <w:sz w:val="24"/>
                <w:szCs w:val="24"/>
                <w:rtl/>
                <w:lang w:eastAsia="ar-SA" w:bidi="ar-EG"/>
              </w:rPr>
              <w:t>موديل الجهاز</w:t>
            </w:r>
          </w:p>
        </w:tc>
        <w:tc>
          <w:tcPr>
            <w:tcW w:w="2128" w:type="dxa"/>
            <w:hideMark/>
          </w:tcPr>
          <w:p w14:paraId="69BFE677" w14:textId="77777777" w:rsidR="00A619B5" w:rsidRPr="00A619B5" w:rsidRDefault="00A619B5" w:rsidP="00553BA4">
            <w:pPr>
              <w:bidi/>
              <w:spacing w:before="120" w:after="0" w:line="240" w:lineRule="auto"/>
              <w:jc w:val="center"/>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رقم مسلسل الجهاز</w:t>
            </w:r>
          </w:p>
        </w:tc>
        <w:tc>
          <w:tcPr>
            <w:tcW w:w="2215" w:type="dxa"/>
            <w:hideMark/>
          </w:tcPr>
          <w:p w14:paraId="01F94F82" w14:textId="77777777" w:rsidR="00A619B5" w:rsidRPr="00A619B5" w:rsidRDefault="00A619B5" w:rsidP="00553BA4">
            <w:pPr>
              <w:bidi/>
              <w:spacing w:before="120" w:after="0" w:line="240" w:lineRule="auto"/>
              <w:jc w:val="center"/>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تاريخ معايرة الجهاز</w:t>
            </w:r>
          </w:p>
        </w:tc>
        <w:tc>
          <w:tcPr>
            <w:tcW w:w="3331" w:type="dxa"/>
            <w:hideMark/>
          </w:tcPr>
          <w:p w14:paraId="546BCD65" w14:textId="77777777" w:rsidR="00A619B5" w:rsidRPr="00A619B5" w:rsidRDefault="00A619B5" w:rsidP="00553BA4">
            <w:pPr>
              <w:bidi/>
              <w:spacing w:before="120" w:after="0" w:line="240" w:lineRule="auto"/>
              <w:jc w:val="center"/>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جهة المعايرة</w:t>
            </w:r>
          </w:p>
        </w:tc>
      </w:tr>
      <w:tr w:rsidR="00A619B5" w:rsidRPr="00A619B5" w14:paraId="6C2D2F3F" w14:textId="77777777" w:rsidTr="00553BA4">
        <w:trPr>
          <w:trHeight w:val="320"/>
          <w:jc w:val="center"/>
        </w:trPr>
        <w:tc>
          <w:tcPr>
            <w:tcW w:w="2323" w:type="dxa"/>
          </w:tcPr>
          <w:p w14:paraId="70ECA5D5"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28" w:type="dxa"/>
          </w:tcPr>
          <w:p w14:paraId="41A2D577"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215" w:type="dxa"/>
          </w:tcPr>
          <w:p w14:paraId="1EE3FE17"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3331" w:type="dxa"/>
          </w:tcPr>
          <w:p w14:paraId="2B977340"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4FE8EF56" w14:textId="77777777" w:rsidTr="00553BA4">
        <w:trPr>
          <w:trHeight w:val="320"/>
          <w:jc w:val="center"/>
        </w:trPr>
        <w:tc>
          <w:tcPr>
            <w:tcW w:w="2323" w:type="dxa"/>
          </w:tcPr>
          <w:p w14:paraId="1C7A6B4A"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128" w:type="dxa"/>
          </w:tcPr>
          <w:p w14:paraId="1F72C2D6"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215" w:type="dxa"/>
          </w:tcPr>
          <w:p w14:paraId="10A95420"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3331" w:type="dxa"/>
          </w:tcPr>
          <w:p w14:paraId="4B0D14EF"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bookmarkEnd w:id="1"/>
    </w:tbl>
    <w:p w14:paraId="3632A044" w14:textId="77777777" w:rsidR="00A619B5" w:rsidRPr="00A619B5" w:rsidRDefault="00A619B5" w:rsidP="00A619B5">
      <w:pPr>
        <w:bidi/>
        <w:spacing w:after="0" w:line="240" w:lineRule="auto"/>
        <w:rPr>
          <w:rFonts w:asciiTheme="majorBidi" w:eastAsia="Times New Roman" w:hAnsiTheme="majorBidi" w:cstheme="majorBidi"/>
          <w:b/>
          <w:bCs/>
          <w:noProof/>
          <w:sz w:val="24"/>
          <w:szCs w:val="24"/>
          <w:rtl/>
          <w:lang w:eastAsia="ar-SA" w:bidi="ar-EG"/>
        </w:rPr>
      </w:pPr>
    </w:p>
    <w:p w14:paraId="4F3B2B5E" w14:textId="77777777" w:rsidR="00A619B5" w:rsidRPr="00A619B5" w:rsidRDefault="00A619B5" w:rsidP="00A619B5">
      <w:pPr>
        <w:bidi/>
        <w:spacing w:after="0" w:line="240" w:lineRule="auto"/>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 xml:space="preserve">6- </w:t>
      </w:r>
      <w:bookmarkStart w:id="2" w:name="_Hlk74921099"/>
      <w:r w:rsidRPr="00A619B5">
        <w:rPr>
          <w:rFonts w:asciiTheme="majorBidi" w:eastAsia="Times New Roman" w:hAnsiTheme="majorBidi" w:cstheme="majorBidi"/>
          <w:b/>
          <w:bCs/>
          <w:noProof/>
          <w:sz w:val="24"/>
          <w:szCs w:val="24"/>
          <w:rtl/>
          <w:lang w:eastAsia="ar-SA" w:bidi="ar-EG"/>
        </w:rPr>
        <w:t>وسائل قياس الجرعة الشخصية:</w:t>
      </w:r>
    </w:p>
    <w:p w14:paraId="2BFB86BF" w14:textId="77777777" w:rsidR="00A619B5" w:rsidRPr="00A619B5" w:rsidRDefault="00A619B5" w:rsidP="00A619B5">
      <w:pPr>
        <w:numPr>
          <w:ilvl w:val="0"/>
          <w:numId w:val="10"/>
        </w:numPr>
        <w:bidi/>
        <w:spacing w:after="0" w:line="240" w:lineRule="auto"/>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bidi="ar-EG"/>
        </w:rPr>
        <w:t>أجهزة قياس الجرعة الشخصية المباشرة:</w:t>
      </w:r>
    </w:p>
    <w:tbl>
      <w:tblPr>
        <w:bidiVisual/>
        <w:tblW w:w="94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235"/>
        <w:gridCol w:w="1982"/>
        <w:gridCol w:w="2237"/>
        <w:gridCol w:w="3008"/>
      </w:tblGrid>
      <w:tr w:rsidR="00A619B5" w:rsidRPr="00A619B5" w14:paraId="118CCB6A" w14:textId="77777777" w:rsidTr="00553BA4">
        <w:trPr>
          <w:jc w:val="center"/>
        </w:trPr>
        <w:tc>
          <w:tcPr>
            <w:tcW w:w="2235" w:type="dxa"/>
            <w:hideMark/>
          </w:tcPr>
          <w:p w14:paraId="6B6D1FCE" w14:textId="77777777" w:rsidR="00A619B5" w:rsidRPr="00A619B5" w:rsidRDefault="00A619B5" w:rsidP="00553BA4">
            <w:pPr>
              <w:bidi/>
              <w:spacing w:before="120" w:after="0" w:line="240" w:lineRule="auto"/>
              <w:jc w:val="center"/>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موديل الجهاز</w:t>
            </w:r>
          </w:p>
        </w:tc>
        <w:tc>
          <w:tcPr>
            <w:tcW w:w="1982" w:type="dxa"/>
            <w:hideMark/>
          </w:tcPr>
          <w:p w14:paraId="546A1A8B" w14:textId="77777777" w:rsidR="00A619B5" w:rsidRPr="00A619B5" w:rsidRDefault="00A619B5" w:rsidP="00553BA4">
            <w:pPr>
              <w:bidi/>
              <w:spacing w:before="120" w:after="0" w:line="240" w:lineRule="auto"/>
              <w:jc w:val="center"/>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رقم مسلسل</w:t>
            </w:r>
          </w:p>
        </w:tc>
        <w:tc>
          <w:tcPr>
            <w:tcW w:w="2237" w:type="dxa"/>
            <w:hideMark/>
          </w:tcPr>
          <w:p w14:paraId="05893851" w14:textId="77777777" w:rsidR="00A619B5" w:rsidRPr="00A619B5" w:rsidRDefault="00A619B5" w:rsidP="00553BA4">
            <w:pPr>
              <w:bidi/>
              <w:spacing w:before="120" w:after="0" w:line="240" w:lineRule="auto"/>
              <w:jc w:val="center"/>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تاريخ المعايرة</w:t>
            </w:r>
          </w:p>
        </w:tc>
        <w:tc>
          <w:tcPr>
            <w:tcW w:w="3008" w:type="dxa"/>
            <w:hideMark/>
          </w:tcPr>
          <w:p w14:paraId="7C422B87" w14:textId="77777777" w:rsidR="00A619B5" w:rsidRPr="00A619B5" w:rsidRDefault="00A619B5" w:rsidP="00553BA4">
            <w:pPr>
              <w:bidi/>
              <w:spacing w:before="120" w:after="0" w:line="240" w:lineRule="auto"/>
              <w:jc w:val="center"/>
              <w:rPr>
                <w:rFonts w:asciiTheme="majorBidi" w:eastAsia="Times New Roman" w:hAnsiTheme="majorBidi" w:cstheme="majorBidi"/>
                <w:b/>
                <w:bCs/>
                <w:caps/>
                <w:noProof/>
                <w:sz w:val="24"/>
                <w:szCs w:val="24"/>
                <w:lang w:eastAsia="ar-SA" w:bidi="ar-EG"/>
              </w:rPr>
            </w:pPr>
            <w:r w:rsidRPr="00A619B5">
              <w:rPr>
                <w:rFonts w:asciiTheme="majorBidi" w:eastAsia="Times New Roman" w:hAnsiTheme="majorBidi" w:cstheme="majorBidi"/>
                <w:b/>
                <w:bCs/>
                <w:caps/>
                <w:noProof/>
                <w:sz w:val="24"/>
                <w:szCs w:val="24"/>
                <w:rtl/>
                <w:lang w:eastAsia="ar-SA" w:bidi="ar-EG"/>
              </w:rPr>
              <w:t>جهة المعايرة</w:t>
            </w:r>
          </w:p>
        </w:tc>
      </w:tr>
      <w:tr w:rsidR="00A619B5" w:rsidRPr="00A619B5" w14:paraId="6A635D5F" w14:textId="77777777" w:rsidTr="00553BA4">
        <w:trPr>
          <w:jc w:val="center"/>
        </w:trPr>
        <w:tc>
          <w:tcPr>
            <w:tcW w:w="2235" w:type="dxa"/>
          </w:tcPr>
          <w:p w14:paraId="61644E3D"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601A64DB"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6F9C1892"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52679246"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45A3E2F6" w14:textId="77777777" w:rsidTr="00553BA4">
        <w:trPr>
          <w:jc w:val="center"/>
        </w:trPr>
        <w:tc>
          <w:tcPr>
            <w:tcW w:w="2235" w:type="dxa"/>
          </w:tcPr>
          <w:p w14:paraId="0101EC78"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41D95ABC"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4A7ABF68"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620DC74E"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r w:rsidR="00A619B5" w:rsidRPr="00A619B5" w14:paraId="01AB7274" w14:textId="77777777" w:rsidTr="00553BA4">
        <w:trPr>
          <w:jc w:val="center"/>
        </w:trPr>
        <w:tc>
          <w:tcPr>
            <w:tcW w:w="2235" w:type="dxa"/>
          </w:tcPr>
          <w:p w14:paraId="3B46D939"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28084217"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5FDC32C9"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1D953F55" w14:textId="77777777" w:rsidR="00A619B5" w:rsidRPr="00A619B5" w:rsidRDefault="00A619B5" w:rsidP="00553BA4">
            <w:pPr>
              <w:bidi/>
              <w:spacing w:before="120" w:after="0" w:line="240" w:lineRule="auto"/>
              <w:rPr>
                <w:rFonts w:asciiTheme="majorBidi" w:eastAsia="Times New Roman" w:hAnsiTheme="majorBidi" w:cstheme="majorBidi"/>
                <w:b/>
                <w:bCs/>
                <w:noProof/>
                <w:sz w:val="24"/>
                <w:szCs w:val="24"/>
                <w:lang w:eastAsia="ar-SA" w:bidi="ar-EG"/>
              </w:rPr>
            </w:pPr>
          </w:p>
        </w:tc>
      </w:tr>
    </w:tbl>
    <w:p w14:paraId="29528610" w14:textId="77777777" w:rsidR="00A619B5" w:rsidRPr="00A619B5" w:rsidRDefault="00A619B5" w:rsidP="00A619B5">
      <w:pPr>
        <w:numPr>
          <w:ilvl w:val="0"/>
          <w:numId w:val="10"/>
        </w:numPr>
        <w:bidi/>
        <w:spacing w:before="240" w:after="0" w:line="240" w:lineRule="auto"/>
        <w:ind w:left="782" w:hanging="357"/>
        <w:rPr>
          <w:rFonts w:asciiTheme="majorBidi" w:eastAsia="Times New Roman" w:hAnsiTheme="majorBidi" w:cstheme="majorBidi"/>
          <w:b/>
          <w:bCs/>
          <w:noProof/>
          <w:sz w:val="24"/>
          <w:szCs w:val="24"/>
          <w:lang w:val="en-GB" w:eastAsia="ar-SA" w:bidi="ar-EG"/>
        </w:rPr>
      </w:pPr>
      <w:r w:rsidRPr="00A619B5">
        <w:rPr>
          <w:rFonts w:asciiTheme="majorBidi" w:eastAsia="Times New Roman" w:hAnsiTheme="majorBidi" w:cstheme="majorBidi"/>
          <w:b/>
          <w:bCs/>
          <w:noProof/>
          <w:sz w:val="24"/>
          <w:szCs w:val="24"/>
          <w:rtl/>
          <w:lang w:val="en-GB" w:eastAsia="ar-SA" w:bidi="ar-EG"/>
        </w:rPr>
        <w:t>وسائل قياس الجرعة الشخصية غير المباشرة:</w:t>
      </w:r>
    </w:p>
    <w:tbl>
      <w:tblPr>
        <w:bidiVisual/>
        <w:tblW w:w="3544" w:type="dxa"/>
        <w:tblInd w:w="8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560"/>
        <w:gridCol w:w="1984"/>
      </w:tblGrid>
      <w:tr w:rsidR="00A619B5" w:rsidRPr="00A619B5" w14:paraId="4ECC936C" w14:textId="77777777" w:rsidTr="00553BA4">
        <w:tc>
          <w:tcPr>
            <w:tcW w:w="1560" w:type="dxa"/>
            <w:vAlign w:val="center"/>
            <w:hideMark/>
          </w:tcPr>
          <w:p w14:paraId="5DEDD6F3" w14:textId="77777777" w:rsidR="00A619B5" w:rsidRPr="00A619B5" w:rsidRDefault="00A619B5" w:rsidP="00553BA4">
            <w:pPr>
              <w:bidi/>
              <w:spacing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اسم الوسيلة</w:t>
            </w:r>
          </w:p>
        </w:tc>
        <w:tc>
          <w:tcPr>
            <w:tcW w:w="1984" w:type="dxa"/>
            <w:vAlign w:val="center"/>
            <w:hideMark/>
          </w:tcPr>
          <w:p w14:paraId="085C0F88" w14:textId="77777777" w:rsidR="00A619B5" w:rsidRPr="00A619B5" w:rsidRDefault="00A619B5" w:rsidP="00553BA4">
            <w:pPr>
              <w:bidi/>
              <w:spacing w:after="0" w:line="240" w:lineRule="auto"/>
              <w:jc w:val="center"/>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العدد</w:t>
            </w:r>
          </w:p>
        </w:tc>
      </w:tr>
      <w:tr w:rsidR="00A619B5" w:rsidRPr="00A619B5" w14:paraId="3D82B23E" w14:textId="77777777" w:rsidTr="00553BA4">
        <w:tc>
          <w:tcPr>
            <w:tcW w:w="1560" w:type="dxa"/>
            <w:vAlign w:val="center"/>
            <w:hideMark/>
          </w:tcPr>
          <w:p w14:paraId="194066DC" w14:textId="77777777" w:rsidR="00A619B5" w:rsidRPr="00A619B5" w:rsidRDefault="00A619B5" w:rsidP="00553BA4">
            <w:pPr>
              <w:bidi/>
              <w:spacing w:after="0" w:line="240" w:lineRule="auto"/>
              <w:jc w:val="lowKashida"/>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rtl/>
                <w:lang w:eastAsia="ar-SA" w:bidi="ar-EG"/>
              </w:rPr>
              <w:t>فيلم بادج</w:t>
            </w:r>
          </w:p>
        </w:tc>
        <w:tc>
          <w:tcPr>
            <w:tcW w:w="1984" w:type="dxa"/>
            <w:vAlign w:val="center"/>
          </w:tcPr>
          <w:p w14:paraId="56B6CA7B" w14:textId="77777777" w:rsidR="00A619B5" w:rsidRPr="00A619B5" w:rsidRDefault="00A619B5" w:rsidP="00553BA4">
            <w:pPr>
              <w:bidi/>
              <w:spacing w:after="0" w:line="240" w:lineRule="auto"/>
              <w:jc w:val="center"/>
              <w:rPr>
                <w:rFonts w:asciiTheme="majorBidi" w:eastAsia="Times New Roman" w:hAnsiTheme="majorBidi" w:cstheme="majorBidi"/>
                <w:b/>
                <w:bCs/>
                <w:noProof/>
                <w:sz w:val="24"/>
                <w:szCs w:val="24"/>
                <w:lang w:eastAsia="ar-SA" w:bidi="ar-EG"/>
              </w:rPr>
            </w:pPr>
          </w:p>
        </w:tc>
      </w:tr>
      <w:tr w:rsidR="00A619B5" w:rsidRPr="00A619B5" w14:paraId="4719851A" w14:textId="77777777" w:rsidTr="00553BA4">
        <w:trPr>
          <w:trHeight w:val="345"/>
        </w:trPr>
        <w:tc>
          <w:tcPr>
            <w:tcW w:w="1560" w:type="dxa"/>
            <w:vAlign w:val="center"/>
            <w:hideMark/>
          </w:tcPr>
          <w:p w14:paraId="59FCBB08" w14:textId="77777777" w:rsidR="00A619B5" w:rsidRPr="00A619B5" w:rsidRDefault="00A619B5" w:rsidP="00553BA4">
            <w:pPr>
              <w:bidi/>
              <w:spacing w:after="0" w:line="240" w:lineRule="auto"/>
              <w:jc w:val="lowKashida"/>
              <w:rPr>
                <w:rFonts w:asciiTheme="majorBidi" w:eastAsia="Times New Roman" w:hAnsiTheme="majorBidi" w:cstheme="majorBidi"/>
                <w:b/>
                <w:bCs/>
                <w:noProof/>
                <w:sz w:val="24"/>
                <w:szCs w:val="24"/>
                <w:lang w:eastAsia="ar-SA" w:bidi="ar-EG"/>
              </w:rPr>
            </w:pPr>
            <w:r w:rsidRPr="00A619B5">
              <w:rPr>
                <w:rFonts w:asciiTheme="majorBidi" w:eastAsia="Times New Roman" w:hAnsiTheme="majorBidi" w:cstheme="majorBidi"/>
                <w:b/>
                <w:bCs/>
                <w:noProof/>
                <w:sz w:val="24"/>
                <w:szCs w:val="24"/>
                <w:lang w:eastAsia="ar-SA" w:bidi="ar-EG"/>
              </w:rPr>
              <w:t>TLD</w:t>
            </w:r>
          </w:p>
        </w:tc>
        <w:tc>
          <w:tcPr>
            <w:tcW w:w="1984" w:type="dxa"/>
            <w:vAlign w:val="center"/>
          </w:tcPr>
          <w:p w14:paraId="4F9FF8D3" w14:textId="77777777" w:rsidR="00A619B5" w:rsidRPr="00A619B5" w:rsidRDefault="00A619B5" w:rsidP="00553BA4">
            <w:pPr>
              <w:bidi/>
              <w:spacing w:after="0" w:line="240" w:lineRule="auto"/>
              <w:jc w:val="lowKashida"/>
              <w:rPr>
                <w:rFonts w:asciiTheme="majorBidi" w:eastAsia="Times New Roman" w:hAnsiTheme="majorBidi" w:cstheme="majorBidi"/>
                <w:b/>
                <w:bCs/>
                <w:noProof/>
                <w:sz w:val="24"/>
                <w:szCs w:val="24"/>
                <w:lang w:eastAsia="ar-SA" w:bidi="ar-EG"/>
              </w:rPr>
            </w:pPr>
          </w:p>
        </w:tc>
      </w:tr>
    </w:tbl>
    <w:p w14:paraId="3914171B" w14:textId="77777777" w:rsidR="00A619B5" w:rsidRPr="00A619B5" w:rsidRDefault="00A619B5" w:rsidP="00A619B5">
      <w:pPr>
        <w:bidi/>
        <w:spacing w:after="0" w:line="240" w:lineRule="auto"/>
        <w:rPr>
          <w:rFonts w:asciiTheme="majorBidi" w:eastAsia="Times New Roman" w:hAnsiTheme="majorBidi" w:cstheme="majorBidi"/>
          <w:noProof/>
          <w:sz w:val="24"/>
          <w:szCs w:val="24"/>
          <w:rtl/>
          <w:lang w:eastAsia="ar-SA"/>
        </w:rPr>
      </w:pPr>
      <w:r w:rsidRPr="00A619B5">
        <w:rPr>
          <w:rFonts w:asciiTheme="majorBidi" w:eastAsia="Times New Roman" w:hAnsiTheme="majorBidi" w:cstheme="majorBidi"/>
          <w:b/>
          <w:bCs/>
          <w:noProof/>
          <w:sz w:val="24"/>
          <w:szCs w:val="24"/>
          <w:rtl/>
          <w:lang w:eastAsia="ar-SA" w:bidi="ar-EG"/>
        </w:rPr>
        <w:t>الجهة التى تقوم بخدمة قراءة وسيلة قياس الجرعة الشخصية غير المباشرة:</w:t>
      </w:r>
      <w:r w:rsidRPr="00A619B5">
        <w:rPr>
          <w:rFonts w:asciiTheme="majorBidi" w:eastAsia="Times New Roman" w:hAnsiTheme="majorBidi" w:cstheme="majorBidi"/>
          <w:noProof/>
          <w:sz w:val="24"/>
          <w:szCs w:val="24"/>
          <w:rtl/>
          <w:lang w:eastAsia="ar-SA" w:bidi="ar-EG"/>
        </w:rPr>
        <w:t xml:space="preserve"> </w:t>
      </w:r>
      <w:r w:rsidRPr="00A619B5">
        <w:rPr>
          <w:rFonts w:asciiTheme="majorBidi" w:eastAsia="Times New Roman" w:hAnsiTheme="majorBidi" w:cstheme="majorBidi"/>
          <w:noProof/>
          <w:sz w:val="24"/>
          <w:szCs w:val="24"/>
          <w:rtl/>
          <w:lang w:eastAsia="ar-SA"/>
        </w:rPr>
        <w:t>.........................................................</w:t>
      </w:r>
      <w:bookmarkEnd w:id="2"/>
      <w:r w:rsidRPr="00A619B5">
        <w:rPr>
          <w:rFonts w:asciiTheme="majorBidi" w:eastAsia="Times New Roman" w:hAnsiTheme="majorBidi" w:cstheme="majorBidi"/>
          <w:b/>
          <w:bCs/>
          <w:noProof/>
          <w:sz w:val="24"/>
          <w:szCs w:val="24"/>
          <w:rtl/>
          <w:lang w:eastAsia="ar-SA" w:bidi="ar-EG"/>
        </w:rPr>
        <w:t xml:space="preserve"> </w:t>
      </w:r>
      <w:bookmarkStart w:id="3" w:name="_Hlk74861393"/>
    </w:p>
    <w:p w14:paraId="4A6D6787" w14:textId="77777777" w:rsidR="00A619B5" w:rsidRDefault="00A619B5" w:rsidP="00A619B5">
      <w:pPr>
        <w:tabs>
          <w:tab w:val="left" w:pos="4298"/>
          <w:tab w:val="center" w:pos="4819"/>
        </w:tabs>
        <w:autoSpaceDE w:val="0"/>
        <w:autoSpaceDN w:val="0"/>
        <w:bidi/>
        <w:adjustRightInd w:val="0"/>
        <w:spacing w:before="120" w:after="0" w:line="240" w:lineRule="auto"/>
        <w:jc w:val="center"/>
        <w:rPr>
          <w:rFonts w:asciiTheme="majorBidi" w:eastAsia="Times New Roman" w:hAnsiTheme="majorBidi" w:cstheme="majorBidi"/>
          <w:b/>
          <w:bCs/>
          <w:noProof/>
          <w:color w:val="002060"/>
          <w:sz w:val="24"/>
          <w:szCs w:val="24"/>
          <w:rtl/>
          <w:lang w:eastAsia="ar-SA"/>
        </w:rPr>
      </w:pPr>
    </w:p>
    <w:p w14:paraId="27735256" w14:textId="77777777" w:rsidR="00A619B5" w:rsidRDefault="00A619B5" w:rsidP="00A619B5">
      <w:pPr>
        <w:tabs>
          <w:tab w:val="left" w:pos="4298"/>
          <w:tab w:val="center" w:pos="4819"/>
        </w:tabs>
        <w:autoSpaceDE w:val="0"/>
        <w:autoSpaceDN w:val="0"/>
        <w:bidi/>
        <w:adjustRightInd w:val="0"/>
        <w:spacing w:before="120" w:after="0" w:line="240" w:lineRule="auto"/>
        <w:jc w:val="center"/>
        <w:rPr>
          <w:rFonts w:asciiTheme="majorBidi" w:eastAsia="Times New Roman" w:hAnsiTheme="majorBidi" w:cstheme="majorBidi"/>
          <w:b/>
          <w:bCs/>
          <w:noProof/>
          <w:color w:val="002060"/>
          <w:sz w:val="24"/>
          <w:szCs w:val="24"/>
          <w:rtl/>
          <w:lang w:eastAsia="ar-SA"/>
        </w:rPr>
      </w:pPr>
    </w:p>
    <w:p w14:paraId="10D9171B" w14:textId="77777777" w:rsidR="00A619B5" w:rsidRDefault="00A619B5" w:rsidP="00A619B5">
      <w:pPr>
        <w:tabs>
          <w:tab w:val="left" w:pos="4298"/>
          <w:tab w:val="center" w:pos="4819"/>
        </w:tabs>
        <w:autoSpaceDE w:val="0"/>
        <w:autoSpaceDN w:val="0"/>
        <w:bidi/>
        <w:adjustRightInd w:val="0"/>
        <w:spacing w:before="120" w:after="0" w:line="240" w:lineRule="auto"/>
        <w:jc w:val="center"/>
        <w:rPr>
          <w:rFonts w:asciiTheme="majorBidi" w:eastAsia="Times New Roman" w:hAnsiTheme="majorBidi" w:cstheme="majorBidi"/>
          <w:b/>
          <w:bCs/>
          <w:noProof/>
          <w:color w:val="002060"/>
          <w:sz w:val="24"/>
          <w:szCs w:val="24"/>
          <w:rtl/>
          <w:lang w:eastAsia="ar-SA"/>
        </w:rPr>
      </w:pPr>
    </w:p>
    <w:p w14:paraId="5AA91C5F" w14:textId="77777777" w:rsidR="00A619B5" w:rsidRDefault="00A619B5" w:rsidP="00A619B5">
      <w:pPr>
        <w:tabs>
          <w:tab w:val="left" w:pos="4298"/>
          <w:tab w:val="center" w:pos="4819"/>
        </w:tabs>
        <w:autoSpaceDE w:val="0"/>
        <w:autoSpaceDN w:val="0"/>
        <w:bidi/>
        <w:adjustRightInd w:val="0"/>
        <w:spacing w:before="120" w:after="0" w:line="240" w:lineRule="auto"/>
        <w:jc w:val="center"/>
        <w:rPr>
          <w:rFonts w:asciiTheme="majorBidi" w:eastAsia="Times New Roman" w:hAnsiTheme="majorBidi" w:cstheme="majorBidi"/>
          <w:b/>
          <w:bCs/>
          <w:noProof/>
          <w:color w:val="002060"/>
          <w:sz w:val="24"/>
          <w:szCs w:val="24"/>
          <w:rtl/>
          <w:lang w:eastAsia="ar-SA"/>
        </w:rPr>
      </w:pPr>
    </w:p>
    <w:p w14:paraId="52C7266C" w14:textId="1C4D4051" w:rsidR="00A619B5" w:rsidRPr="00A619B5" w:rsidRDefault="00A619B5" w:rsidP="00A619B5">
      <w:pPr>
        <w:tabs>
          <w:tab w:val="left" w:pos="4298"/>
          <w:tab w:val="center" w:pos="4819"/>
        </w:tabs>
        <w:autoSpaceDE w:val="0"/>
        <w:autoSpaceDN w:val="0"/>
        <w:bidi/>
        <w:adjustRightInd w:val="0"/>
        <w:spacing w:before="120" w:after="0" w:line="240" w:lineRule="auto"/>
        <w:jc w:val="center"/>
        <w:rPr>
          <w:rFonts w:asciiTheme="majorBidi" w:eastAsia="Times New Roman" w:hAnsiTheme="majorBidi" w:cstheme="majorBidi"/>
          <w:b/>
          <w:bCs/>
          <w:noProof/>
          <w:color w:val="002060"/>
          <w:sz w:val="28"/>
          <w:szCs w:val="28"/>
          <w:rtl/>
          <w:lang w:eastAsia="ar-SA"/>
        </w:rPr>
      </w:pPr>
      <w:r w:rsidRPr="00A619B5">
        <w:rPr>
          <w:rFonts w:asciiTheme="majorBidi" w:eastAsia="Times New Roman" w:hAnsiTheme="majorBidi" w:cstheme="majorBidi"/>
          <w:b/>
          <w:bCs/>
          <w:noProof/>
          <w:color w:val="002060"/>
          <w:sz w:val="28"/>
          <w:szCs w:val="28"/>
          <w:rtl/>
          <w:lang w:eastAsia="ar-SA"/>
        </w:rPr>
        <w:t>إقــــرار</w:t>
      </w:r>
    </w:p>
    <w:bookmarkEnd w:id="3"/>
    <w:p w14:paraId="3D19DF3E" w14:textId="77777777" w:rsidR="00A619B5" w:rsidRPr="00A619B5" w:rsidRDefault="00A619B5" w:rsidP="00A619B5">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rtl/>
          <w:lang w:eastAsia="ar-SA"/>
        </w:rPr>
      </w:pPr>
      <w:r w:rsidRPr="00A619B5">
        <w:rPr>
          <w:rFonts w:asciiTheme="majorBidi" w:eastAsia="Times New Roman" w:hAnsiTheme="majorBidi" w:cstheme="majorBidi"/>
          <w:b/>
          <w:bCs/>
          <w:noProof/>
          <w:sz w:val="24"/>
          <w:szCs w:val="24"/>
          <w:rtl/>
          <w:lang w:eastAsia="ar-SA"/>
        </w:rPr>
        <w:t>نقر نحن/</w:t>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t xml:space="preserve">الجهة طالبة الترخيص المكانى ومقدمة الطلب بأن جميع البيانات الواردة فى هذا الطلب صحيحة وكاملة وذلك على مسئوليتنا، ونتعهد بأن نبلغكم عن أى تغيير يطرأ على هذه البيانات، كما نتعهد </w:t>
      </w:r>
      <w:r w:rsidRPr="00A619B5">
        <w:rPr>
          <w:rFonts w:asciiTheme="majorBidi" w:eastAsia="Times New Roman" w:hAnsiTheme="majorBidi" w:cstheme="majorBidi"/>
          <w:b/>
          <w:bCs/>
          <w:noProof/>
          <w:sz w:val="24"/>
          <w:szCs w:val="24"/>
          <w:rtl/>
          <w:lang w:eastAsia="ar-SA" w:bidi="ar-EG"/>
        </w:rPr>
        <w:t>بالالتزام بجميع متطلبات الأمان الإشعاعي الصادرة عن هيئة الرقابة النووية والإشعاعية وبما ورد بمواد القانون رقم 7 لسنة 2010 ولائحته التنفيذية واللوائح الفنية الصادرة عن الهيئة فيما يخص حيازة وتداول واستخدام المصادر الإشعاعية</w:t>
      </w:r>
      <w:r w:rsidRPr="00A619B5">
        <w:rPr>
          <w:rFonts w:asciiTheme="majorBidi" w:eastAsia="Times New Roman" w:hAnsiTheme="majorBidi" w:cstheme="majorBidi"/>
          <w:b/>
          <w:bCs/>
          <w:noProof/>
          <w:sz w:val="24"/>
          <w:szCs w:val="24"/>
          <w:rtl/>
          <w:lang w:eastAsia="ar-SA"/>
        </w:rPr>
        <w:t>.</w:t>
      </w:r>
    </w:p>
    <w:p w14:paraId="2496177B" w14:textId="77777777" w:rsidR="00A619B5" w:rsidRPr="00A619B5" w:rsidRDefault="00A619B5" w:rsidP="00A619B5">
      <w:pPr>
        <w:bidi/>
        <w:spacing w:before="120" w:after="120" w:line="480" w:lineRule="exact"/>
        <w:rPr>
          <w:rFonts w:asciiTheme="majorBidi" w:eastAsia="Times New Roman" w:hAnsiTheme="majorBidi" w:cstheme="majorBidi"/>
          <w:b/>
          <w:bCs/>
          <w:noProof/>
          <w:sz w:val="24"/>
          <w:szCs w:val="24"/>
          <w:rtl/>
          <w:lang w:eastAsia="ar-SA"/>
        </w:rPr>
      </w:pPr>
      <w:r w:rsidRPr="00A619B5">
        <w:rPr>
          <w:rFonts w:asciiTheme="majorBidi" w:eastAsia="Times New Roman" w:hAnsiTheme="majorBidi" w:cstheme="majorBidi"/>
          <w:b/>
          <w:bCs/>
          <w:noProof/>
          <w:sz w:val="24"/>
          <w:szCs w:val="24"/>
          <w:rtl/>
          <w:lang w:eastAsia="ar-SA"/>
        </w:rPr>
        <w:t>التاريخ:       /        /</w:t>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r>
      <w:r w:rsidRPr="00A619B5">
        <w:rPr>
          <w:rFonts w:asciiTheme="majorBidi" w:eastAsia="Times New Roman" w:hAnsiTheme="majorBidi" w:cstheme="majorBidi"/>
          <w:b/>
          <w:bCs/>
          <w:noProof/>
          <w:sz w:val="24"/>
          <w:szCs w:val="24"/>
          <w:rtl/>
          <w:lang w:eastAsia="ar-SA"/>
        </w:rPr>
        <w:tab/>
        <w:t xml:space="preserve">  المدير المسئول</w:t>
      </w:r>
    </w:p>
    <w:p w14:paraId="2D0F87E0" w14:textId="77777777" w:rsidR="00A619B5" w:rsidRPr="00A619B5" w:rsidRDefault="00A619B5" w:rsidP="00A619B5">
      <w:pPr>
        <w:bidi/>
        <w:spacing w:before="120" w:after="120" w:line="480" w:lineRule="exact"/>
        <w:rPr>
          <w:rFonts w:asciiTheme="majorBidi" w:eastAsia="Times New Roman" w:hAnsiTheme="majorBidi" w:cstheme="majorBidi"/>
          <w:b/>
          <w:bCs/>
          <w:noProof/>
          <w:sz w:val="24"/>
          <w:szCs w:val="24"/>
          <w:rtl/>
          <w:lang w:eastAsia="ar-SA"/>
        </w:rPr>
      </w:pPr>
      <w:r w:rsidRPr="00A619B5">
        <w:rPr>
          <w:rFonts w:asciiTheme="majorBidi" w:eastAsia="Times New Roman" w:hAnsiTheme="majorBidi" w:cstheme="majorBidi"/>
          <w:b/>
          <w:bCs/>
          <w:noProof/>
          <w:sz w:val="24"/>
          <w:szCs w:val="24"/>
          <w:rtl/>
          <w:lang w:eastAsia="ar-SA"/>
        </w:rPr>
        <w:t xml:space="preserve">خبير/ مسئول الوقاية الإشعاعية:                                                       الاسم: </w:t>
      </w:r>
    </w:p>
    <w:p w14:paraId="47DC6D13" w14:textId="77777777" w:rsidR="00A619B5" w:rsidRPr="00A619B5" w:rsidRDefault="00A619B5" w:rsidP="00A619B5">
      <w:pPr>
        <w:bidi/>
        <w:spacing w:before="120" w:after="120" w:line="240" w:lineRule="auto"/>
        <w:rPr>
          <w:rFonts w:asciiTheme="majorBidi" w:eastAsia="Times New Roman" w:hAnsiTheme="majorBidi" w:cstheme="majorBidi"/>
          <w:b/>
          <w:bCs/>
          <w:noProof/>
          <w:sz w:val="24"/>
          <w:szCs w:val="24"/>
          <w:rtl/>
          <w:lang w:eastAsia="ar-SA"/>
        </w:rPr>
      </w:pPr>
      <w:r w:rsidRPr="00A619B5">
        <w:rPr>
          <w:rFonts w:asciiTheme="majorBidi" w:eastAsia="Times New Roman" w:hAnsiTheme="majorBidi" w:cstheme="majorBidi"/>
          <w:b/>
          <w:bCs/>
          <w:noProof/>
          <w:sz w:val="24"/>
          <w:szCs w:val="24"/>
          <w:rtl/>
          <w:lang w:eastAsia="ar-SA"/>
        </w:rPr>
        <w:t>الاسم:                                                                       التوقيع:</w:t>
      </w:r>
    </w:p>
    <w:p w14:paraId="6E513D6D" w14:textId="77777777" w:rsidR="00A619B5" w:rsidRPr="00A619B5" w:rsidRDefault="00A619B5" w:rsidP="00A619B5">
      <w:pPr>
        <w:bidi/>
        <w:spacing w:before="120" w:after="120" w:line="240" w:lineRule="auto"/>
        <w:rPr>
          <w:rFonts w:asciiTheme="majorBidi" w:eastAsia="Times New Roman" w:hAnsiTheme="majorBidi" w:cstheme="majorBidi"/>
          <w:b/>
          <w:bCs/>
          <w:noProof/>
          <w:sz w:val="24"/>
          <w:szCs w:val="24"/>
          <w:rtl/>
          <w:lang w:eastAsia="ar-SA"/>
        </w:rPr>
      </w:pPr>
      <w:r w:rsidRPr="00A619B5">
        <w:rPr>
          <w:rFonts w:asciiTheme="majorBidi" w:eastAsia="Times New Roman" w:hAnsiTheme="majorBidi" w:cstheme="majorBidi"/>
          <w:b/>
          <w:bCs/>
          <w:noProof/>
          <w:sz w:val="24"/>
          <w:szCs w:val="24"/>
          <w:rtl/>
        </w:rPr>
        <mc:AlternateContent>
          <mc:Choice Requires="wpg">
            <w:drawing>
              <wp:anchor distT="0" distB="0" distL="114300" distR="114300" simplePos="0" relativeHeight="251650560" behindDoc="0" locked="0" layoutInCell="1" allowOverlap="1" wp14:anchorId="2168D9CF" wp14:editId="4E78A294">
                <wp:simplePos x="0" y="0"/>
                <wp:positionH relativeFrom="column">
                  <wp:posOffset>1103143</wp:posOffset>
                </wp:positionH>
                <wp:positionV relativeFrom="paragraph">
                  <wp:posOffset>81402</wp:posOffset>
                </wp:positionV>
                <wp:extent cx="838200" cy="720090"/>
                <wp:effectExtent l="0" t="0" r="0" b="22860"/>
                <wp:wrapNone/>
                <wp:docPr id="64" name="Group 64"/>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24"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747EF" w14:textId="77777777" w:rsidR="00A619B5" w:rsidRDefault="00A619B5" w:rsidP="00A619B5">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2168D9CF" id="Group 64" o:spid="_x0000_s1026" style="position:absolute;left:0;text-align:left;margin-left:86.85pt;margin-top:6.4pt;width:66pt;height:56.7pt;z-index:251650560"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">
                <v:oval id="Oval 286" o:spid="_x0000_s1027"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shapetype id="_x0000_t202" coordsize="21600,21600" o:spt="202" path="m,l,21600r21600,l21600,xe">
                  <v:stroke joinstyle="miter"/>
                  <v:path gradientshapeok="t" o:connecttype="rect"/>
                </v:shapetype>
                <v:shape id="Text Box 287" o:spid="_x0000_s1028"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2E747EF" w14:textId="77777777" w:rsidR="00A619B5" w:rsidRDefault="00A619B5" w:rsidP="00A619B5">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A619B5">
        <w:rPr>
          <w:rFonts w:asciiTheme="majorBidi" w:eastAsia="Times New Roman" w:hAnsiTheme="majorBidi" w:cstheme="majorBidi"/>
          <w:b/>
          <w:bCs/>
          <w:noProof/>
          <w:sz w:val="24"/>
          <w:szCs w:val="24"/>
          <w:rtl/>
          <w:lang w:eastAsia="ar-SA"/>
        </w:rPr>
        <w:t>التوقيع:</w:t>
      </w:r>
    </w:p>
    <w:p w14:paraId="3DAE8266" w14:textId="77777777" w:rsidR="00A619B5" w:rsidRPr="00A619B5" w:rsidRDefault="00A619B5" w:rsidP="00A619B5">
      <w:pPr>
        <w:bidi/>
        <w:spacing w:before="120" w:after="120" w:line="240" w:lineRule="auto"/>
        <w:rPr>
          <w:rFonts w:asciiTheme="majorBidi" w:eastAsia="Times New Roman" w:hAnsiTheme="majorBidi" w:cstheme="majorBidi"/>
          <w:b/>
          <w:bCs/>
          <w:noProof/>
          <w:sz w:val="24"/>
          <w:szCs w:val="24"/>
          <w:rtl/>
          <w:lang w:eastAsia="ar-SA" w:bidi="ar-EG"/>
        </w:rPr>
      </w:pPr>
      <w:r w:rsidRPr="00A619B5">
        <w:rPr>
          <w:rFonts w:asciiTheme="majorBidi" w:eastAsia="Times New Roman" w:hAnsiTheme="majorBidi" w:cstheme="majorBidi"/>
          <w:b/>
          <w:bCs/>
          <w:noProof/>
          <w:sz w:val="24"/>
          <w:szCs w:val="24"/>
          <w:rtl/>
          <w:lang w:eastAsia="ar-SA"/>
        </w:rPr>
        <w:t>رقم الترخيص:</w:t>
      </w:r>
      <w:bookmarkStart w:id="4" w:name="_Hlk74861614"/>
    </w:p>
    <w:p w14:paraId="6ACD4A02" w14:textId="77777777" w:rsidR="00A619B5" w:rsidRP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609D2F74" w14:textId="77777777" w:rsidR="00A619B5" w:rsidRP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09325162" w14:textId="5A8704EA"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08D45C3A" w14:textId="55E2E107"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7BDFC014" w14:textId="51D8A6BE"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7F819B04" w14:textId="2A24DA0C"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62CDBFEB" w14:textId="0A48981B"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1DFFEF58" w14:textId="7E8DCAE5"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20ADC1C8" w14:textId="44EFE29C"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41D5430E" w14:textId="2D7A3565"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445F3E34" w14:textId="14E23AEB"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45FAFDAC" w14:textId="48E28115"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347ED50D" w14:textId="00C02613"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66814BEA" w14:textId="094A45E0" w:rsid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0167569B" w14:textId="77777777" w:rsidR="00A619B5" w:rsidRPr="00A619B5" w:rsidRDefault="00A619B5" w:rsidP="00A619B5">
      <w:pPr>
        <w:bidi/>
        <w:spacing w:before="120" w:after="120" w:line="400" w:lineRule="exact"/>
        <w:jc w:val="center"/>
        <w:rPr>
          <w:rFonts w:asciiTheme="majorBidi" w:hAnsiTheme="majorBidi" w:cstheme="majorBidi"/>
          <w:b/>
          <w:bCs/>
          <w:color w:val="002060"/>
          <w:sz w:val="24"/>
          <w:szCs w:val="24"/>
          <w:rtl/>
        </w:rPr>
      </w:pPr>
    </w:p>
    <w:p w14:paraId="16BF23C0" w14:textId="77777777" w:rsidR="00A619B5" w:rsidRDefault="00A619B5" w:rsidP="00A619B5">
      <w:pPr>
        <w:bidi/>
        <w:spacing w:before="120" w:after="120" w:line="400" w:lineRule="exact"/>
        <w:jc w:val="center"/>
        <w:rPr>
          <w:rFonts w:asciiTheme="majorBidi" w:hAnsiTheme="majorBidi" w:cstheme="majorBidi"/>
          <w:b/>
          <w:bCs/>
          <w:color w:val="002060"/>
          <w:sz w:val="28"/>
          <w:szCs w:val="28"/>
        </w:rPr>
      </w:pPr>
      <w:r w:rsidRPr="00A619B5">
        <w:rPr>
          <w:rFonts w:asciiTheme="majorBidi" w:hAnsiTheme="majorBidi" w:cstheme="majorBidi"/>
          <w:b/>
          <w:bCs/>
          <w:color w:val="002060"/>
          <w:sz w:val="28"/>
          <w:szCs w:val="28"/>
          <w:rtl/>
        </w:rPr>
        <w:t xml:space="preserve">   التعهدات</w:t>
      </w:r>
      <w:r w:rsidRPr="00A619B5">
        <w:rPr>
          <w:rFonts w:asciiTheme="majorBidi" w:hAnsiTheme="majorBidi" w:cstheme="majorBidi"/>
          <w:b/>
          <w:bCs/>
          <w:color w:val="002060"/>
          <w:sz w:val="28"/>
          <w:szCs w:val="28"/>
        </w:rPr>
        <w:t xml:space="preserve">  </w:t>
      </w:r>
    </w:p>
    <w:p w14:paraId="7C6ABE1B" w14:textId="0E7AC408" w:rsidR="00A619B5" w:rsidRPr="00A619B5" w:rsidRDefault="00A619B5" w:rsidP="00A619B5">
      <w:pPr>
        <w:bidi/>
        <w:spacing w:before="120" w:after="120" w:line="400" w:lineRule="exact"/>
        <w:jc w:val="center"/>
        <w:rPr>
          <w:rFonts w:asciiTheme="majorBidi" w:hAnsiTheme="majorBidi" w:cstheme="majorBidi"/>
          <w:b/>
          <w:bCs/>
          <w:color w:val="002060"/>
          <w:sz w:val="28"/>
          <w:szCs w:val="28"/>
          <w:rtl/>
        </w:rPr>
      </w:pPr>
      <w:r w:rsidRPr="00A619B5">
        <w:rPr>
          <w:rFonts w:asciiTheme="majorBidi" w:hAnsiTheme="majorBidi" w:cstheme="majorBidi"/>
          <w:b/>
          <w:bCs/>
          <w:color w:val="002060"/>
          <w:sz w:val="28"/>
          <w:szCs w:val="28"/>
        </w:rPr>
        <w:t xml:space="preserve"> </w:t>
      </w:r>
    </w:p>
    <w:p w14:paraId="1847E4FE" w14:textId="77777777" w:rsidR="00A619B5" w:rsidRPr="00A619B5" w:rsidRDefault="00A619B5" w:rsidP="00A619B5">
      <w:pPr>
        <w:pStyle w:val="ListParagraph"/>
        <w:numPr>
          <w:ilvl w:val="0"/>
          <w:numId w:val="13"/>
        </w:numPr>
        <w:bidi/>
        <w:spacing w:after="0" w:line="240" w:lineRule="auto"/>
        <w:ind w:left="281" w:hanging="283"/>
        <w:jc w:val="both"/>
        <w:rPr>
          <w:rFonts w:asciiTheme="majorBidi" w:hAnsiTheme="majorBidi" w:cstheme="majorBidi"/>
          <w:sz w:val="24"/>
          <w:szCs w:val="24"/>
          <w:rtl/>
          <w:lang w:bidi="ar-EG"/>
        </w:rPr>
      </w:pPr>
      <w:bookmarkStart w:id="5" w:name="_Hlk74861449"/>
      <w:bookmarkEnd w:id="4"/>
      <w:r w:rsidRPr="00A619B5">
        <w:rPr>
          <w:rFonts w:asciiTheme="majorBidi" w:hAnsiTheme="majorBidi" w:cstheme="majorBidi"/>
          <w:b/>
          <w:bCs/>
          <w:sz w:val="24"/>
          <w:szCs w:val="24"/>
          <w:rtl/>
          <w:lang w:bidi="ar-EG"/>
        </w:rPr>
        <w:t xml:space="preserve">اتعهد </w:t>
      </w:r>
      <w:bookmarkEnd w:id="5"/>
      <w:r w:rsidRPr="00A619B5">
        <w:rPr>
          <w:rFonts w:asciiTheme="majorBidi" w:hAnsiTheme="majorBidi" w:cstheme="majorBidi"/>
          <w:b/>
          <w:bCs/>
          <w:sz w:val="24"/>
          <w:szCs w:val="24"/>
          <w:rtl/>
          <w:lang w:bidi="ar-EG"/>
        </w:rPr>
        <w:t>أنا السيد/.......................................... بصفتي المدير المسئول للجهة/.......................................</w:t>
      </w:r>
    </w:p>
    <w:p w14:paraId="1928B26D" w14:textId="77777777" w:rsidR="00A619B5" w:rsidRPr="00A619B5" w:rsidRDefault="00A619B5" w:rsidP="00A619B5">
      <w:pPr>
        <w:bidi/>
        <w:spacing w:after="0" w:line="240" w:lineRule="auto"/>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والكائن مقرها في: ..................................................................................................................</w:t>
      </w:r>
    </w:p>
    <w:p w14:paraId="4951C462" w14:textId="77777777" w:rsidR="00A619B5" w:rsidRPr="00A619B5" w:rsidRDefault="00A619B5" w:rsidP="00A619B5">
      <w:pPr>
        <w:bidi/>
        <w:spacing w:before="120" w:after="0"/>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بالالتزام بكافة الاشتراطات والإجراءات التي نص عليها القانون رقم 7 لسنة 2010 بشأن تنظيم الأنشطة النووية والإشعاعية ولائحته التنفيذية وكافة الاشتراطات والقواعد والمعايير والإرشادات والتعليمات والإجراءات والاحتياطات والمبادئ الفنية التي تضعها هيئة الرقابة النووية والإشعاعية فيما يتعلق بالأمان الإشعاعي وعلى الأخص الالتزام بما يلي</w:t>
      </w:r>
      <w:r w:rsidRPr="00A619B5">
        <w:rPr>
          <w:rFonts w:asciiTheme="majorBidi" w:hAnsiTheme="majorBidi" w:cstheme="majorBidi"/>
          <w:b/>
          <w:bCs/>
          <w:sz w:val="24"/>
          <w:szCs w:val="24"/>
          <w:lang w:bidi="ar-EG"/>
        </w:rPr>
        <w:t>:</w:t>
      </w:r>
    </w:p>
    <w:p w14:paraId="60E7B3B3" w14:textId="77777777" w:rsidR="00A619B5" w:rsidRPr="00A619B5" w:rsidRDefault="00A619B5" w:rsidP="00A619B5">
      <w:pPr>
        <w:numPr>
          <w:ilvl w:val="3"/>
          <w:numId w:val="46"/>
        </w:numPr>
        <w:bidi/>
        <w:spacing w:before="120" w:after="0" w:line="240" w:lineRule="auto"/>
        <w:ind w:left="754"/>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استيفاء كافة متطلبات استخراج الترخيص المكاني المعدة من هيئة الرقابة النووية والإشعاعية واستيفاء ملاحظات لجان التفتيش.</w:t>
      </w:r>
    </w:p>
    <w:p w14:paraId="33E5BA89" w14:textId="77777777" w:rsidR="00A619B5" w:rsidRPr="00A619B5" w:rsidRDefault="00A619B5" w:rsidP="00A619B5">
      <w:pPr>
        <w:numPr>
          <w:ilvl w:val="3"/>
          <w:numId w:val="46"/>
        </w:numPr>
        <w:bidi/>
        <w:spacing w:before="120" w:after="0" w:line="240" w:lineRule="auto"/>
        <w:ind w:left="754"/>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ابلاغ الهيئة في حال تعذر خبير/ مسئول الوقاية الإشعاعية عن القيام بمهامه لأي سبب وذلك بموجب خطاب رسمي موجه للهيئة موقع من خبير/ مسئول الوقاية الاشعاعية والمدير المسئول مع تسمية خبير/ مسئول الوقاية الإشعاعية البديل للقيام بمهامه</w:t>
      </w:r>
      <w:r w:rsidRPr="00A619B5">
        <w:rPr>
          <w:rFonts w:asciiTheme="majorBidi" w:hAnsiTheme="majorBidi" w:cstheme="majorBidi"/>
          <w:b/>
          <w:bCs/>
          <w:sz w:val="24"/>
          <w:szCs w:val="24"/>
          <w:lang w:bidi="ar-EG"/>
        </w:rPr>
        <w:t>.</w:t>
      </w:r>
    </w:p>
    <w:tbl>
      <w:tblPr>
        <w:tblStyle w:val="TableGrid"/>
        <w:bidiVisual/>
        <w:tblW w:w="0" w:type="auto"/>
        <w:tblLook w:val="04A0" w:firstRow="1" w:lastRow="0" w:firstColumn="1" w:lastColumn="0" w:noHBand="0" w:noVBand="1"/>
      </w:tblPr>
      <w:tblGrid>
        <w:gridCol w:w="789"/>
        <w:gridCol w:w="8787"/>
      </w:tblGrid>
      <w:tr w:rsidR="00A619B5" w:rsidRPr="00A619B5" w14:paraId="0A167C73" w14:textId="77777777" w:rsidTr="00553BA4">
        <w:tc>
          <w:tcPr>
            <w:tcW w:w="10194" w:type="dxa"/>
            <w:gridSpan w:val="2"/>
          </w:tcPr>
          <w:p w14:paraId="0F31F1D0" w14:textId="77777777" w:rsidR="00A619B5" w:rsidRPr="00A619B5" w:rsidRDefault="00A619B5" w:rsidP="00553BA4">
            <w:pPr>
              <w:bidi/>
              <w:spacing w:before="120"/>
              <w:jc w:val="both"/>
              <w:rPr>
                <w:rFonts w:asciiTheme="majorBidi" w:hAnsiTheme="majorBidi" w:cstheme="majorBidi"/>
                <w:b/>
                <w:bCs/>
                <w:sz w:val="24"/>
                <w:szCs w:val="24"/>
                <w:rtl/>
                <w:lang w:bidi="ar-EG"/>
              </w:rPr>
            </w:pPr>
            <w:r w:rsidRPr="00A619B5">
              <w:rPr>
                <w:rFonts w:ascii="Times New Roman" w:eastAsia="Times New Roman" w:hAnsi="Times New Roman" w:cs="Times New Roman" w:hint="cs"/>
                <w:b/>
                <w:bCs/>
                <w:noProof/>
                <w:color w:val="002060"/>
                <w:sz w:val="24"/>
                <w:szCs w:val="24"/>
                <w:rtl/>
                <w:lang w:eastAsia="ar-SA" w:bidi="ar-EG"/>
              </w:rPr>
              <w:t></w:t>
            </w:r>
            <w:r w:rsidRPr="00A619B5">
              <w:rPr>
                <w:rFonts w:asciiTheme="majorBidi" w:eastAsia="Times New Roman" w:hAnsiTheme="majorBidi" w:cstheme="majorBidi"/>
                <w:b/>
                <w:bCs/>
                <w:noProof/>
                <w:color w:val="002060"/>
                <w:sz w:val="24"/>
                <w:szCs w:val="24"/>
                <w:rtl/>
                <w:lang w:eastAsia="ar-SA" w:bidi="ar-EG"/>
              </w:rPr>
              <w:t xml:space="preserve"> بالنسبة لأغراض التصوير الصناعي (راديوجرافى)/ التشعيع/ كشف الحاويات والسيارات</w:t>
            </w:r>
          </w:p>
        </w:tc>
      </w:tr>
      <w:tr w:rsidR="00A619B5" w:rsidRPr="00A619B5" w14:paraId="54E093CE" w14:textId="77777777" w:rsidTr="00553BA4">
        <w:tc>
          <w:tcPr>
            <w:tcW w:w="836" w:type="dxa"/>
          </w:tcPr>
          <w:p w14:paraId="1BB110FC" w14:textId="77777777" w:rsidR="00A619B5" w:rsidRPr="00A619B5" w:rsidRDefault="00A619B5" w:rsidP="00553BA4">
            <w:pPr>
              <w:bidi/>
              <w:spacing w:before="120"/>
              <w:jc w:val="both"/>
              <w:rPr>
                <w:rFonts w:asciiTheme="majorBidi" w:hAnsiTheme="majorBidi" w:cstheme="majorBidi"/>
                <w:b/>
                <w:bCs/>
                <w:sz w:val="24"/>
                <w:szCs w:val="24"/>
                <w:rtl/>
                <w:lang w:bidi="ar-EG"/>
              </w:rPr>
            </w:pPr>
          </w:p>
        </w:tc>
        <w:tc>
          <w:tcPr>
            <w:tcW w:w="9358" w:type="dxa"/>
          </w:tcPr>
          <w:p w14:paraId="72E558C7" w14:textId="77777777" w:rsidR="00A619B5" w:rsidRPr="00A619B5" w:rsidRDefault="00A619B5" w:rsidP="00A619B5">
            <w:pPr>
              <w:numPr>
                <w:ilvl w:val="0"/>
                <w:numId w:val="47"/>
              </w:numPr>
              <w:bidi/>
              <w:ind w:left="518"/>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إبلاغ هيئة الرقابة النووية والإشعاعية بأي تغيير في الهيكل التنظيمي للعاملين بالمصادر الإشعاعية</w:t>
            </w:r>
            <w:r w:rsidRPr="00A619B5">
              <w:rPr>
                <w:rFonts w:asciiTheme="majorBidi" w:hAnsiTheme="majorBidi" w:cstheme="majorBidi"/>
                <w:b/>
                <w:bCs/>
                <w:sz w:val="24"/>
                <w:szCs w:val="24"/>
                <w:lang w:bidi="ar-EG"/>
              </w:rPr>
              <w:t>.</w:t>
            </w:r>
          </w:p>
          <w:p w14:paraId="638BC433" w14:textId="77777777" w:rsidR="00A619B5" w:rsidRPr="00A619B5" w:rsidRDefault="00A619B5" w:rsidP="00A619B5">
            <w:pPr>
              <w:numPr>
                <w:ilvl w:val="0"/>
                <w:numId w:val="47"/>
              </w:numPr>
              <w:bidi/>
              <w:ind w:left="518"/>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عدم التغيير في التصميم الهندسي (الرسم التخطيطي الهندسي المقدم) إلا بعد تقديم التغيير المقترح وأخذ الموافقة عليه من جانب هيئة الرقابة النووية والاشعاعية</w:t>
            </w:r>
            <w:r w:rsidRPr="00A619B5">
              <w:rPr>
                <w:rFonts w:asciiTheme="majorBidi" w:hAnsiTheme="majorBidi" w:cstheme="majorBidi"/>
                <w:b/>
                <w:bCs/>
                <w:sz w:val="24"/>
                <w:szCs w:val="24"/>
                <w:lang w:bidi="ar-EG"/>
              </w:rPr>
              <w:t>.</w:t>
            </w:r>
          </w:p>
          <w:p w14:paraId="03F2C6C0" w14:textId="77777777" w:rsidR="00A619B5" w:rsidRPr="00A619B5" w:rsidRDefault="00A619B5" w:rsidP="00A619B5">
            <w:pPr>
              <w:numPr>
                <w:ilvl w:val="0"/>
                <w:numId w:val="47"/>
              </w:numPr>
              <w:bidi/>
              <w:ind w:left="518"/>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قياس الجرعات الشخصية الغير مباشرة للعامليين كل ثلاثة أشهر، وإبلاغ هيئة الرقابة النووية والإشعاعية بهذه القياسات كل ستة أشهر.</w:t>
            </w:r>
          </w:p>
          <w:p w14:paraId="13BF6EA6" w14:textId="77777777" w:rsidR="00A619B5" w:rsidRPr="00A619B5" w:rsidRDefault="00A619B5" w:rsidP="00A619B5">
            <w:pPr>
              <w:numPr>
                <w:ilvl w:val="0"/>
                <w:numId w:val="47"/>
              </w:numPr>
              <w:bidi/>
              <w:ind w:left="518"/>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إجراء المسح الإشعاعي وجرد أجهزة الأشعة السينية بصفة دورية</w:t>
            </w:r>
            <w:r w:rsidRPr="00A619B5">
              <w:rPr>
                <w:rFonts w:asciiTheme="majorBidi" w:hAnsiTheme="majorBidi" w:cstheme="majorBidi"/>
                <w:b/>
                <w:bCs/>
                <w:sz w:val="24"/>
                <w:szCs w:val="24"/>
                <w:lang w:bidi="ar-EG"/>
              </w:rPr>
              <w:t>.</w:t>
            </w:r>
          </w:p>
          <w:p w14:paraId="320480F1" w14:textId="77777777" w:rsidR="00A619B5" w:rsidRPr="00A619B5" w:rsidRDefault="00A619B5" w:rsidP="00A619B5">
            <w:pPr>
              <w:numPr>
                <w:ilvl w:val="0"/>
                <w:numId w:val="47"/>
              </w:numPr>
              <w:bidi/>
              <w:ind w:left="518"/>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الإبلاغ الفوري عن أي حادثة بالموقع في حالة الطوارئ الإشعاعية (حال فقد أو سرقة أي مصدر إشعاعي) ثم الابلاغ كتابياً عن الحادث</w:t>
            </w:r>
            <w:r w:rsidRPr="00A619B5">
              <w:rPr>
                <w:rFonts w:asciiTheme="majorBidi" w:hAnsiTheme="majorBidi" w:cstheme="majorBidi"/>
                <w:b/>
                <w:bCs/>
                <w:sz w:val="24"/>
                <w:szCs w:val="24"/>
                <w:lang w:bidi="ar-EG"/>
              </w:rPr>
              <w:t>.</w:t>
            </w:r>
          </w:p>
          <w:p w14:paraId="71D35E96" w14:textId="77777777" w:rsidR="00A619B5" w:rsidRPr="00A619B5" w:rsidRDefault="00A619B5" w:rsidP="00A619B5">
            <w:pPr>
              <w:numPr>
                <w:ilvl w:val="0"/>
                <w:numId w:val="47"/>
              </w:numPr>
              <w:bidi/>
              <w:ind w:left="518"/>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التخلص الأمن من مولدات الأشعة السينية طبقاً للقانون رقم 7 لسنة 2010.</w:t>
            </w:r>
          </w:p>
        </w:tc>
      </w:tr>
      <w:tr w:rsidR="00A619B5" w:rsidRPr="00A619B5" w14:paraId="1857DD50" w14:textId="77777777" w:rsidTr="00553BA4">
        <w:tc>
          <w:tcPr>
            <w:tcW w:w="10194" w:type="dxa"/>
            <w:gridSpan w:val="2"/>
          </w:tcPr>
          <w:p w14:paraId="469334A8" w14:textId="77777777" w:rsidR="00A619B5" w:rsidRPr="00A619B5" w:rsidRDefault="00A619B5" w:rsidP="00553BA4">
            <w:pPr>
              <w:bidi/>
              <w:jc w:val="both"/>
              <w:rPr>
                <w:rFonts w:asciiTheme="majorBidi" w:hAnsiTheme="majorBidi" w:cstheme="majorBidi"/>
                <w:b/>
                <w:bCs/>
                <w:sz w:val="24"/>
                <w:szCs w:val="24"/>
                <w:rtl/>
                <w:lang w:bidi="ar-EG"/>
              </w:rPr>
            </w:pPr>
            <w:r w:rsidRPr="00A619B5">
              <w:rPr>
                <w:rFonts w:ascii="Times New Roman" w:eastAsia="Times New Roman" w:hAnsi="Times New Roman" w:cs="Times New Roman" w:hint="cs"/>
                <w:b/>
                <w:bCs/>
                <w:noProof/>
                <w:color w:val="002060"/>
                <w:sz w:val="24"/>
                <w:szCs w:val="24"/>
                <w:rtl/>
                <w:lang w:eastAsia="ar-SA" w:bidi="ar-EG"/>
              </w:rPr>
              <w:t></w:t>
            </w:r>
            <w:r w:rsidRPr="00A619B5">
              <w:rPr>
                <w:rFonts w:asciiTheme="majorBidi" w:eastAsia="Times New Roman" w:hAnsiTheme="majorBidi" w:cstheme="majorBidi"/>
                <w:b/>
                <w:bCs/>
                <w:noProof/>
                <w:color w:val="002060"/>
                <w:sz w:val="24"/>
                <w:szCs w:val="24"/>
                <w:rtl/>
                <w:lang w:eastAsia="ar-SA" w:bidi="ar-EG"/>
              </w:rPr>
              <w:t xml:space="preserve"> بالنسبة لأغراض تحليل العينات وضبط الجودة</w:t>
            </w:r>
          </w:p>
        </w:tc>
      </w:tr>
      <w:tr w:rsidR="00A619B5" w:rsidRPr="00A619B5" w14:paraId="0983BB43" w14:textId="77777777" w:rsidTr="00553BA4">
        <w:tc>
          <w:tcPr>
            <w:tcW w:w="836" w:type="dxa"/>
          </w:tcPr>
          <w:p w14:paraId="7DD1F617" w14:textId="77777777" w:rsidR="00A619B5" w:rsidRPr="00A619B5" w:rsidRDefault="00A619B5" w:rsidP="00553BA4">
            <w:pPr>
              <w:bidi/>
              <w:spacing w:before="120"/>
              <w:jc w:val="both"/>
              <w:rPr>
                <w:rFonts w:asciiTheme="majorBidi" w:hAnsiTheme="majorBidi" w:cstheme="majorBidi"/>
                <w:b/>
                <w:bCs/>
                <w:sz w:val="24"/>
                <w:szCs w:val="24"/>
                <w:rtl/>
                <w:lang w:bidi="ar-EG"/>
              </w:rPr>
            </w:pPr>
          </w:p>
        </w:tc>
        <w:tc>
          <w:tcPr>
            <w:tcW w:w="9358" w:type="dxa"/>
          </w:tcPr>
          <w:p w14:paraId="7ADABAC0" w14:textId="77777777" w:rsidR="00A619B5" w:rsidRPr="00A619B5" w:rsidRDefault="00A619B5" w:rsidP="00A619B5">
            <w:pPr>
              <w:pStyle w:val="ListParagraph"/>
              <w:numPr>
                <w:ilvl w:val="0"/>
                <w:numId w:val="48"/>
              </w:numPr>
              <w:bidi/>
              <w:ind w:left="521"/>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عمل تقرير مسح إشعاعي شهري للمنطقة المحيطة بكل جهاز أثناء عمل تلك الأجهزة (على سطح الجهاز، على بعد متر من الجهاز) وتسليم الجهة الرقابية تقرير بصورة دورية كل ثلاثة شهور</w:t>
            </w:r>
            <w:r w:rsidRPr="00A619B5">
              <w:rPr>
                <w:rFonts w:asciiTheme="majorBidi" w:hAnsiTheme="majorBidi" w:cstheme="majorBidi"/>
                <w:b/>
                <w:bCs/>
                <w:sz w:val="24"/>
                <w:szCs w:val="24"/>
                <w:lang w:bidi="ar-EG"/>
              </w:rPr>
              <w:t>.</w:t>
            </w:r>
          </w:p>
          <w:p w14:paraId="343B5542" w14:textId="77777777" w:rsidR="00A619B5" w:rsidRPr="00A619B5" w:rsidRDefault="00A619B5" w:rsidP="00A619B5">
            <w:pPr>
              <w:pStyle w:val="ListParagraph"/>
              <w:numPr>
                <w:ilvl w:val="0"/>
                <w:numId w:val="48"/>
              </w:numPr>
              <w:bidi/>
              <w:ind w:left="521"/>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تسليم الجهة الرقابية صورة طبق الأصل من تقرير عمليات الصيانة الدورية لتلك الأجهزة كل 3 شهور.</w:t>
            </w:r>
          </w:p>
          <w:p w14:paraId="6342820B" w14:textId="77777777" w:rsidR="00A619B5" w:rsidRPr="00A619B5" w:rsidRDefault="00A619B5" w:rsidP="00553BA4">
            <w:pPr>
              <w:bidi/>
              <w:jc w:val="both"/>
              <w:rPr>
                <w:rFonts w:asciiTheme="majorBidi" w:hAnsiTheme="majorBidi" w:cstheme="majorBidi"/>
                <w:b/>
                <w:bCs/>
                <w:sz w:val="24"/>
                <w:szCs w:val="24"/>
                <w:rtl/>
                <w:lang w:bidi="ar-EG"/>
              </w:rPr>
            </w:pPr>
          </w:p>
        </w:tc>
      </w:tr>
      <w:tr w:rsidR="00A619B5" w:rsidRPr="00A619B5" w14:paraId="12584FD3" w14:textId="77777777" w:rsidTr="00553BA4">
        <w:tc>
          <w:tcPr>
            <w:tcW w:w="10194" w:type="dxa"/>
            <w:gridSpan w:val="2"/>
          </w:tcPr>
          <w:p w14:paraId="1DB3B5F6" w14:textId="77777777" w:rsidR="00A619B5" w:rsidRPr="00A619B5" w:rsidRDefault="00A619B5" w:rsidP="00553BA4">
            <w:pPr>
              <w:bidi/>
              <w:rPr>
                <w:rFonts w:asciiTheme="majorBidi" w:hAnsiTheme="majorBidi" w:cstheme="majorBidi"/>
                <w:b/>
                <w:bCs/>
                <w:sz w:val="24"/>
                <w:szCs w:val="24"/>
                <w:rtl/>
                <w:lang w:bidi="ar-EG"/>
              </w:rPr>
            </w:pPr>
            <w:r w:rsidRPr="00A619B5">
              <w:rPr>
                <w:rFonts w:ascii="Times New Roman" w:eastAsia="Times New Roman" w:hAnsi="Times New Roman" w:cs="Times New Roman" w:hint="cs"/>
                <w:b/>
                <w:bCs/>
                <w:noProof/>
                <w:color w:val="002060"/>
                <w:sz w:val="24"/>
                <w:szCs w:val="24"/>
                <w:rtl/>
                <w:lang w:eastAsia="ar-SA" w:bidi="ar-EG"/>
              </w:rPr>
              <w:t></w:t>
            </w:r>
            <w:r w:rsidRPr="00A619B5">
              <w:rPr>
                <w:rFonts w:asciiTheme="majorBidi" w:eastAsia="Times New Roman" w:hAnsiTheme="majorBidi" w:cstheme="majorBidi"/>
                <w:b/>
                <w:bCs/>
                <w:noProof/>
                <w:color w:val="002060"/>
                <w:sz w:val="24"/>
                <w:szCs w:val="24"/>
                <w:rtl/>
                <w:lang w:eastAsia="ar-SA" w:bidi="ar-EG"/>
              </w:rPr>
              <w:t xml:space="preserve"> بالنسبة لأغراض الكشف على الحقائب</w:t>
            </w:r>
          </w:p>
        </w:tc>
      </w:tr>
      <w:tr w:rsidR="00A619B5" w:rsidRPr="00A619B5" w14:paraId="0B414B81" w14:textId="77777777" w:rsidTr="00553BA4">
        <w:tc>
          <w:tcPr>
            <w:tcW w:w="836" w:type="dxa"/>
          </w:tcPr>
          <w:p w14:paraId="60FB00A1" w14:textId="77777777" w:rsidR="00A619B5" w:rsidRPr="00A619B5" w:rsidRDefault="00A619B5" w:rsidP="00553BA4">
            <w:pPr>
              <w:bidi/>
              <w:spacing w:before="120"/>
              <w:jc w:val="both"/>
              <w:rPr>
                <w:rFonts w:asciiTheme="majorBidi" w:hAnsiTheme="majorBidi" w:cstheme="majorBidi"/>
                <w:b/>
                <w:bCs/>
                <w:sz w:val="24"/>
                <w:szCs w:val="24"/>
                <w:rtl/>
                <w:lang w:bidi="ar-EG"/>
              </w:rPr>
            </w:pPr>
          </w:p>
        </w:tc>
        <w:tc>
          <w:tcPr>
            <w:tcW w:w="9358" w:type="dxa"/>
          </w:tcPr>
          <w:p w14:paraId="18541C6C" w14:textId="77777777" w:rsidR="00A619B5" w:rsidRPr="00A619B5" w:rsidRDefault="00A619B5" w:rsidP="00A619B5">
            <w:pPr>
              <w:pStyle w:val="ListParagraph"/>
              <w:numPr>
                <w:ilvl w:val="0"/>
                <w:numId w:val="49"/>
              </w:numPr>
              <w:bidi/>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عمل تقرير مسح إشعاعي شهري للمنطقة المحيطة بكل جهاز أثناء عمل تلك الأجهزة (على سطح الجهاز، على بعد متر من الجهاز، عند شاشة التحكم في الجهاز، عند فتحات دخول وخروج الأمتعة) وتسليم الجهة الرقابية تقرير بصورة دورية كل ثلاثة شهور.</w:t>
            </w:r>
          </w:p>
          <w:p w14:paraId="6DD31F57" w14:textId="77777777" w:rsidR="00A619B5" w:rsidRPr="00A619B5" w:rsidRDefault="00A619B5" w:rsidP="00A619B5">
            <w:pPr>
              <w:pStyle w:val="ListParagraph"/>
              <w:numPr>
                <w:ilvl w:val="0"/>
                <w:numId w:val="49"/>
              </w:numPr>
              <w:bidi/>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تسليم الجهة الرقابية صورة طبق الأصل من تقرير عمليات الصيانة الدورية لتلك الأجهزة كل 3 شهور.</w:t>
            </w:r>
          </w:p>
          <w:p w14:paraId="57665114" w14:textId="77777777" w:rsidR="00A619B5" w:rsidRPr="00A619B5" w:rsidRDefault="00A619B5" w:rsidP="00A619B5">
            <w:pPr>
              <w:pStyle w:val="ListParagraph"/>
              <w:numPr>
                <w:ilvl w:val="0"/>
                <w:numId w:val="49"/>
              </w:numPr>
              <w:bidi/>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 xml:space="preserve">التوقف الفوري عن تشغيل الأجهزة الواردة بطلب الترخيص وذلك في حالة حدوث أي تلف وبخاصة تلف الستائر المركبة على فتحات دخول وخروج الأمتعة لحين اصلاح التلف وكذلك إجراء عمليات الصيانة الدورية للتأكد من سلامة تلك الأجهزة. </w:t>
            </w:r>
          </w:p>
        </w:tc>
      </w:tr>
      <w:tr w:rsidR="00A619B5" w:rsidRPr="00A619B5" w14:paraId="35C94F34" w14:textId="77777777" w:rsidTr="00553BA4">
        <w:tc>
          <w:tcPr>
            <w:tcW w:w="10194" w:type="dxa"/>
            <w:gridSpan w:val="2"/>
          </w:tcPr>
          <w:p w14:paraId="62FA422B" w14:textId="77777777" w:rsidR="00A619B5" w:rsidRPr="00A619B5" w:rsidRDefault="00A619B5" w:rsidP="00553BA4">
            <w:pPr>
              <w:bidi/>
              <w:jc w:val="both"/>
              <w:rPr>
                <w:rFonts w:asciiTheme="majorBidi" w:hAnsiTheme="majorBidi" w:cstheme="majorBidi"/>
                <w:b/>
                <w:bCs/>
                <w:sz w:val="24"/>
                <w:szCs w:val="24"/>
                <w:rtl/>
                <w:lang w:bidi="ar-EG"/>
              </w:rPr>
            </w:pPr>
            <w:r w:rsidRPr="00A619B5">
              <w:rPr>
                <w:rFonts w:ascii="Times New Roman" w:eastAsia="Times New Roman" w:hAnsi="Times New Roman" w:cs="Times New Roman" w:hint="cs"/>
                <w:b/>
                <w:bCs/>
                <w:noProof/>
                <w:color w:val="002060"/>
                <w:sz w:val="24"/>
                <w:szCs w:val="24"/>
                <w:rtl/>
                <w:lang w:eastAsia="ar-SA" w:bidi="ar-EG"/>
              </w:rPr>
              <w:t></w:t>
            </w:r>
            <w:r w:rsidRPr="00A619B5">
              <w:rPr>
                <w:rFonts w:asciiTheme="majorBidi" w:hAnsiTheme="majorBidi" w:cstheme="majorBidi"/>
                <w:sz w:val="24"/>
                <w:szCs w:val="24"/>
                <w:rtl/>
              </w:rPr>
              <w:t xml:space="preserve"> </w:t>
            </w:r>
            <w:r w:rsidRPr="00A619B5">
              <w:rPr>
                <w:rFonts w:asciiTheme="majorBidi" w:eastAsia="Times New Roman" w:hAnsiTheme="majorBidi" w:cstheme="majorBidi"/>
                <w:b/>
                <w:bCs/>
                <w:noProof/>
                <w:color w:val="002060"/>
                <w:sz w:val="24"/>
                <w:szCs w:val="24"/>
                <w:rtl/>
                <w:lang w:eastAsia="ar-SA" w:bidi="ar-EG"/>
              </w:rPr>
              <w:t>بالنسبة لأغراض البيع</w:t>
            </w:r>
          </w:p>
        </w:tc>
      </w:tr>
      <w:tr w:rsidR="00A619B5" w:rsidRPr="00A619B5" w14:paraId="1ED81A17" w14:textId="77777777" w:rsidTr="00553BA4">
        <w:tc>
          <w:tcPr>
            <w:tcW w:w="836" w:type="dxa"/>
          </w:tcPr>
          <w:p w14:paraId="06F040BB" w14:textId="77777777" w:rsidR="00A619B5" w:rsidRPr="00A619B5" w:rsidRDefault="00A619B5" w:rsidP="00553BA4">
            <w:pPr>
              <w:bidi/>
              <w:spacing w:before="120"/>
              <w:jc w:val="both"/>
              <w:rPr>
                <w:rFonts w:asciiTheme="majorBidi" w:hAnsiTheme="majorBidi" w:cstheme="majorBidi"/>
                <w:b/>
                <w:bCs/>
                <w:sz w:val="24"/>
                <w:szCs w:val="24"/>
                <w:rtl/>
                <w:lang w:bidi="ar-EG"/>
              </w:rPr>
            </w:pPr>
          </w:p>
        </w:tc>
        <w:tc>
          <w:tcPr>
            <w:tcW w:w="9358" w:type="dxa"/>
          </w:tcPr>
          <w:p w14:paraId="49EFFA4F" w14:textId="77777777" w:rsidR="00A619B5" w:rsidRPr="00A619B5" w:rsidRDefault="00A619B5" w:rsidP="00A619B5">
            <w:pPr>
              <w:pStyle w:val="ListParagraph"/>
              <w:numPr>
                <w:ilvl w:val="0"/>
                <w:numId w:val="50"/>
              </w:numPr>
              <w:bidi/>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عدم توريد او تركيب او تشغيل أجهزة الأشعة السينية (أو أي من مكوناتها) إلا للجهات الممنوح لها ترخيص مكاني (ساري) من الهيئة</w:t>
            </w:r>
            <w:r w:rsidRPr="00A619B5">
              <w:rPr>
                <w:rFonts w:asciiTheme="majorBidi" w:hAnsiTheme="majorBidi" w:cstheme="majorBidi"/>
                <w:b/>
                <w:bCs/>
                <w:sz w:val="24"/>
                <w:szCs w:val="24"/>
                <w:lang w:bidi="ar-EG"/>
              </w:rPr>
              <w:t>.</w:t>
            </w:r>
          </w:p>
          <w:p w14:paraId="16628144" w14:textId="77777777" w:rsidR="00A619B5" w:rsidRPr="00A619B5" w:rsidRDefault="00A619B5" w:rsidP="00A619B5">
            <w:pPr>
              <w:pStyle w:val="ListParagraph"/>
              <w:numPr>
                <w:ilvl w:val="0"/>
                <w:numId w:val="50"/>
              </w:numPr>
              <w:bidi/>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عدم تخزين أجهزة الأشعة السينية إلا بما يتناسب مع السعة الفعلية للمخزن</w:t>
            </w:r>
            <w:r w:rsidRPr="00A619B5">
              <w:rPr>
                <w:rFonts w:asciiTheme="majorBidi" w:hAnsiTheme="majorBidi" w:cstheme="majorBidi"/>
                <w:b/>
                <w:bCs/>
                <w:sz w:val="24"/>
                <w:szCs w:val="24"/>
                <w:lang w:bidi="ar-EG"/>
              </w:rPr>
              <w:t>.</w:t>
            </w:r>
          </w:p>
          <w:p w14:paraId="5C05DC00" w14:textId="77777777" w:rsidR="00A619B5" w:rsidRPr="00A619B5" w:rsidRDefault="00A619B5" w:rsidP="00A619B5">
            <w:pPr>
              <w:pStyle w:val="ListParagraph"/>
              <w:numPr>
                <w:ilvl w:val="0"/>
                <w:numId w:val="50"/>
              </w:numPr>
              <w:bidi/>
              <w:jc w:val="both"/>
              <w:rPr>
                <w:rFonts w:asciiTheme="majorBidi" w:hAnsiTheme="majorBidi" w:cstheme="majorBidi"/>
                <w:b/>
                <w:bCs/>
                <w:sz w:val="24"/>
                <w:szCs w:val="24"/>
                <w:lang w:bidi="ar-EG"/>
              </w:rPr>
            </w:pPr>
            <w:r w:rsidRPr="00A619B5">
              <w:rPr>
                <w:rFonts w:asciiTheme="majorBidi" w:hAnsiTheme="majorBidi" w:cstheme="majorBidi"/>
                <w:b/>
                <w:bCs/>
                <w:sz w:val="24"/>
                <w:szCs w:val="24"/>
                <w:rtl/>
                <w:lang w:bidi="ar-EG"/>
              </w:rPr>
              <w:t xml:space="preserve">عدم إجراء عمليات صيانة لأجهزة الأشعة السينية او أي أعمال يكون من شأنها وجود تعرض إشعاعي </w:t>
            </w:r>
            <w:r w:rsidRPr="00A619B5">
              <w:rPr>
                <w:rFonts w:asciiTheme="majorBidi" w:hAnsiTheme="majorBidi" w:cstheme="majorBidi"/>
                <w:b/>
                <w:bCs/>
                <w:sz w:val="24"/>
                <w:szCs w:val="24"/>
                <w:rtl/>
                <w:lang w:bidi="ar-EG"/>
              </w:rPr>
              <w:lastRenderedPageBreak/>
              <w:t>غير مبرر</w:t>
            </w:r>
            <w:r w:rsidRPr="00A619B5">
              <w:rPr>
                <w:rFonts w:asciiTheme="majorBidi" w:hAnsiTheme="majorBidi" w:cstheme="majorBidi"/>
                <w:b/>
                <w:bCs/>
                <w:sz w:val="24"/>
                <w:szCs w:val="24"/>
                <w:lang w:bidi="ar-EG"/>
              </w:rPr>
              <w:t>.</w:t>
            </w:r>
          </w:p>
          <w:p w14:paraId="67D5E515" w14:textId="77777777" w:rsidR="00A619B5" w:rsidRPr="00A619B5" w:rsidRDefault="00A619B5" w:rsidP="00A619B5">
            <w:pPr>
              <w:pStyle w:val="ListParagraph"/>
              <w:numPr>
                <w:ilvl w:val="0"/>
                <w:numId w:val="50"/>
              </w:numPr>
              <w:bidi/>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التقدم بتراخيص شخصية للعاملين في حال القيام بأعمال الصيانة لأجهزة الأشعة السينية وتقديم محاضر اختبارات التشغيل</w:t>
            </w:r>
            <w:r w:rsidRPr="00A619B5">
              <w:rPr>
                <w:rFonts w:asciiTheme="majorBidi" w:hAnsiTheme="majorBidi" w:cstheme="majorBidi"/>
                <w:b/>
                <w:bCs/>
                <w:sz w:val="24"/>
                <w:szCs w:val="24"/>
                <w:lang w:bidi="ar-EG"/>
              </w:rPr>
              <w:t>.</w:t>
            </w:r>
          </w:p>
          <w:p w14:paraId="13C244DA" w14:textId="77777777" w:rsidR="00A619B5" w:rsidRPr="00A619B5" w:rsidRDefault="00A619B5" w:rsidP="00A619B5">
            <w:pPr>
              <w:pStyle w:val="ListParagraph"/>
              <w:numPr>
                <w:ilvl w:val="0"/>
                <w:numId w:val="50"/>
              </w:numPr>
              <w:bidi/>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عدم إجراء أي تغييرات هندسية (الرسم التخطيطي المقدم) أو مكانية (موقع المخزن) إلا بعد تقديم التغيير المقترح وأخذ الموافقة عليه من جانب هيئة الرقابة النووية والإشعاعية.</w:t>
            </w:r>
          </w:p>
        </w:tc>
      </w:tr>
    </w:tbl>
    <w:p w14:paraId="636DB55A" w14:textId="77777777" w:rsidR="00A619B5" w:rsidRPr="00A619B5" w:rsidRDefault="00A619B5" w:rsidP="00A619B5">
      <w:pPr>
        <w:bidi/>
        <w:spacing w:before="120" w:after="0"/>
        <w:jc w:val="both"/>
        <w:rPr>
          <w:rFonts w:asciiTheme="majorBidi" w:hAnsiTheme="majorBidi" w:cstheme="majorBidi"/>
          <w:b/>
          <w:bCs/>
          <w:sz w:val="24"/>
          <w:szCs w:val="24"/>
          <w:rtl/>
          <w:lang w:bidi="ar-EG"/>
        </w:rPr>
      </w:pPr>
    </w:p>
    <w:p w14:paraId="02D3251A" w14:textId="77777777" w:rsidR="00A619B5" w:rsidRPr="00A619B5" w:rsidRDefault="00A619B5" w:rsidP="00A619B5">
      <w:pPr>
        <w:bidi/>
        <w:spacing w:before="120" w:after="0" w:line="240" w:lineRule="auto"/>
        <w:ind w:left="452"/>
        <w:jc w:val="both"/>
        <w:rPr>
          <w:rFonts w:asciiTheme="majorBidi" w:hAnsiTheme="majorBidi" w:cstheme="majorBidi"/>
          <w:b/>
          <w:bCs/>
          <w:sz w:val="24"/>
          <w:szCs w:val="24"/>
          <w:rtl/>
          <w:lang w:bidi="ar-EG"/>
        </w:rPr>
      </w:pPr>
    </w:p>
    <w:tbl>
      <w:tblPr>
        <w:tblW w:w="0" w:type="auto"/>
        <w:jc w:val="center"/>
        <w:tblLook w:val="04A0" w:firstRow="1" w:lastRow="0" w:firstColumn="1" w:lastColumn="0" w:noHBand="0" w:noVBand="1"/>
      </w:tblPr>
      <w:tblGrid>
        <w:gridCol w:w="3254"/>
        <w:gridCol w:w="3161"/>
        <w:gridCol w:w="3161"/>
      </w:tblGrid>
      <w:tr w:rsidR="00A619B5" w:rsidRPr="00A619B5" w14:paraId="1DF04281" w14:textId="77777777" w:rsidTr="00553BA4">
        <w:trPr>
          <w:jc w:val="center"/>
        </w:trPr>
        <w:tc>
          <w:tcPr>
            <w:tcW w:w="3672" w:type="dxa"/>
            <w:shd w:val="clear" w:color="auto" w:fill="auto"/>
          </w:tcPr>
          <w:p w14:paraId="7942FD08" w14:textId="77777777" w:rsidR="00A619B5" w:rsidRPr="00A619B5" w:rsidRDefault="00A619B5" w:rsidP="00553BA4">
            <w:pPr>
              <w:bidi/>
              <w:jc w:val="center"/>
              <w:rPr>
                <w:rFonts w:asciiTheme="majorBidi" w:eastAsia="Times New Roman" w:hAnsiTheme="majorBidi" w:cstheme="majorBidi"/>
                <w:sz w:val="24"/>
                <w:szCs w:val="24"/>
                <w:lang w:bidi="ar-EG"/>
              </w:rPr>
            </w:pPr>
            <w:r w:rsidRPr="00A619B5">
              <w:rPr>
                <w:rFonts w:asciiTheme="majorBidi" w:eastAsia="Times New Roman" w:hAnsiTheme="majorBidi" w:cstheme="majorBidi"/>
                <w:b/>
                <w:bCs/>
                <w:sz w:val="24"/>
                <w:szCs w:val="24"/>
                <w:rtl/>
                <w:lang w:bidi="ar-EG"/>
              </w:rPr>
              <w:t>المدير المسئول</w:t>
            </w:r>
          </w:p>
        </w:tc>
        <w:tc>
          <w:tcPr>
            <w:tcW w:w="3672" w:type="dxa"/>
            <w:shd w:val="clear" w:color="auto" w:fill="auto"/>
          </w:tcPr>
          <w:p w14:paraId="19F20AA8" w14:textId="77777777" w:rsidR="00A619B5" w:rsidRPr="00A619B5" w:rsidRDefault="00A619B5" w:rsidP="00553BA4">
            <w:pPr>
              <w:bidi/>
              <w:jc w:val="center"/>
              <w:rPr>
                <w:rFonts w:asciiTheme="majorBidi" w:eastAsia="Times New Roman" w:hAnsiTheme="majorBidi" w:cstheme="majorBidi"/>
                <w:sz w:val="24"/>
                <w:szCs w:val="24"/>
                <w:lang w:bidi="ar-EG"/>
              </w:rPr>
            </w:pPr>
          </w:p>
        </w:tc>
        <w:tc>
          <w:tcPr>
            <w:tcW w:w="3672" w:type="dxa"/>
            <w:shd w:val="clear" w:color="auto" w:fill="auto"/>
          </w:tcPr>
          <w:p w14:paraId="758F850D" w14:textId="77777777" w:rsidR="00A619B5" w:rsidRPr="00A619B5" w:rsidRDefault="00A619B5" w:rsidP="00553BA4">
            <w:pPr>
              <w:bidi/>
              <w:jc w:val="center"/>
              <w:rPr>
                <w:rFonts w:asciiTheme="majorBidi" w:eastAsia="Times New Roman" w:hAnsiTheme="majorBidi" w:cstheme="majorBidi"/>
                <w:sz w:val="24"/>
                <w:szCs w:val="24"/>
                <w:lang w:bidi="ar-EG"/>
              </w:rPr>
            </w:pPr>
          </w:p>
        </w:tc>
      </w:tr>
    </w:tbl>
    <w:p w14:paraId="25340F3B" w14:textId="77777777" w:rsidR="00A619B5" w:rsidRPr="00A619B5" w:rsidRDefault="00A619B5" w:rsidP="00A619B5">
      <w:pPr>
        <w:tabs>
          <w:tab w:val="left" w:pos="2442"/>
          <w:tab w:val="left" w:pos="3694"/>
          <w:tab w:val="right" w:pos="10800"/>
        </w:tabs>
        <w:rPr>
          <w:rFonts w:asciiTheme="majorBidi" w:hAnsiTheme="majorBidi" w:cstheme="majorBidi"/>
          <w:b/>
          <w:bCs/>
          <w:sz w:val="24"/>
          <w:szCs w:val="24"/>
          <w:rtl/>
          <w:lang w:bidi="ar-EG"/>
        </w:rPr>
      </w:pPr>
      <w:r w:rsidRPr="00A619B5">
        <w:rPr>
          <w:rFonts w:asciiTheme="majorBidi" w:hAnsiTheme="majorBidi" w:cstheme="majorBidi"/>
          <w:b/>
          <w:bCs/>
          <w:sz w:val="24"/>
          <w:szCs w:val="24"/>
          <w:lang w:bidi="ar-EG"/>
        </w:rPr>
        <w:tab/>
      </w:r>
      <w:r w:rsidRPr="00A619B5">
        <w:rPr>
          <w:rFonts w:asciiTheme="majorBidi" w:hAnsiTheme="majorBidi" w:cstheme="majorBidi"/>
          <w:b/>
          <w:bCs/>
          <w:noProof/>
          <w:sz w:val="24"/>
          <w:szCs w:val="24"/>
        </w:rPr>
        <w:drawing>
          <wp:inline distT="0" distB="0" distL="0" distR="0" wp14:anchorId="0501F371" wp14:editId="36E4EA34">
            <wp:extent cx="847725" cy="7524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pic:spPr>
                </pic:pic>
              </a:graphicData>
            </a:graphic>
          </wp:inline>
        </w:drawing>
      </w:r>
      <w:bookmarkStart w:id="6" w:name="_Hlk74861696"/>
    </w:p>
    <w:p w14:paraId="5938FF08" w14:textId="77777777" w:rsidR="00A619B5" w:rsidRP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7A9CC360" w14:textId="77777777" w:rsidR="00A619B5" w:rsidRP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6B00222C" w14:textId="77777777" w:rsidR="00A619B5" w:rsidRP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7F2BEC30" w14:textId="2A04A3AE"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0F081631" w14:textId="6E112257"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225F550D" w14:textId="3E4E8780"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65B100AE" w14:textId="5274027B"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478FF868" w14:textId="793991CF"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309B9ED9" w14:textId="5D29ACFE"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22DE7506" w14:textId="4B3C3E79"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613572E2" w14:textId="5A853A84"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4422C1CE" w14:textId="0471CC3D"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1CB4EFD1" w14:textId="6460EC7B"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755D166D" w14:textId="0F325B72"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19EAE408" w14:textId="633AC28C"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6046652D" w14:textId="07A453E8" w:rsid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4633959E" w14:textId="77777777" w:rsidR="00A619B5" w:rsidRP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5310F788" w14:textId="77777777" w:rsidR="00A619B5" w:rsidRPr="00A619B5" w:rsidRDefault="00A619B5" w:rsidP="00A619B5">
      <w:pPr>
        <w:tabs>
          <w:tab w:val="left" w:pos="2442"/>
          <w:tab w:val="left" w:pos="3694"/>
          <w:tab w:val="right" w:pos="10800"/>
        </w:tabs>
        <w:rPr>
          <w:rFonts w:asciiTheme="majorBidi" w:hAnsiTheme="majorBidi" w:cstheme="majorBidi"/>
          <w:b/>
          <w:bCs/>
          <w:sz w:val="24"/>
          <w:szCs w:val="24"/>
          <w:rtl/>
          <w:lang w:bidi="ar-EG"/>
        </w:rPr>
      </w:pPr>
    </w:p>
    <w:p w14:paraId="3FC0F689" w14:textId="77777777" w:rsidR="00A619B5" w:rsidRDefault="00A619B5" w:rsidP="00A619B5">
      <w:pPr>
        <w:bidi/>
        <w:spacing w:before="120" w:after="120" w:line="400" w:lineRule="exact"/>
        <w:jc w:val="center"/>
        <w:rPr>
          <w:rFonts w:asciiTheme="majorBidi" w:hAnsiTheme="majorBidi" w:cstheme="majorBidi"/>
          <w:b/>
          <w:bCs/>
          <w:color w:val="002060"/>
          <w:sz w:val="24"/>
          <w:szCs w:val="24"/>
          <w:rtl/>
        </w:rPr>
      </w:pPr>
      <w:bookmarkStart w:id="7" w:name="_Hlk74921790"/>
    </w:p>
    <w:p w14:paraId="6B3EB013" w14:textId="43FF99ED" w:rsidR="00A619B5" w:rsidRPr="00A619B5" w:rsidRDefault="00A619B5" w:rsidP="00A619B5">
      <w:pPr>
        <w:bidi/>
        <w:spacing w:before="120" w:after="120" w:line="400" w:lineRule="exact"/>
        <w:jc w:val="center"/>
        <w:rPr>
          <w:rFonts w:asciiTheme="majorBidi" w:hAnsiTheme="majorBidi" w:cstheme="majorBidi"/>
          <w:b/>
          <w:bCs/>
          <w:color w:val="002060"/>
          <w:sz w:val="28"/>
          <w:szCs w:val="28"/>
          <w:rtl/>
        </w:rPr>
      </w:pPr>
      <w:r w:rsidRPr="00A619B5">
        <w:rPr>
          <w:rFonts w:asciiTheme="majorBidi" w:hAnsiTheme="majorBidi" w:cstheme="majorBidi"/>
          <w:b/>
          <w:bCs/>
          <w:color w:val="002060"/>
          <w:sz w:val="28"/>
          <w:szCs w:val="28"/>
          <w:rtl/>
        </w:rPr>
        <w:t>إقـرار بمسئولية الجهة عن الكشف الطبي</w:t>
      </w:r>
    </w:p>
    <w:p w14:paraId="5EF5C475" w14:textId="77777777" w:rsidR="00A619B5" w:rsidRPr="00A619B5" w:rsidRDefault="00A619B5" w:rsidP="00A619B5">
      <w:pPr>
        <w:pStyle w:val="ListParagraph"/>
        <w:numPr>
          <w:ilvl w:val="0"/>
          <w:numId w:val="5"/>
        </w:numPr>
        <w:bidi/>
        <w:spacing w:before="240" w:after="120" w:line="320" w:lineRule="exact"/>
        <w:ind w:left="284" w:hanging="284"/>
        <w:contextualSpacing w:val="0"/>
        <w:jc w:val="both"/>
        <w:rPr>
          <w:rFonts w:asciiTheme="majorBidi" w:hAnsiTheme="majorBidi" w:cstheme="majorBidi"/>
          <w:b/>
          <w:bCs/>
          <w:sz w:val="24"/>
          <w:szCs w:val="24"/>
          <w:rtl/>
          <w:lang w:bidi="ar-EG"/>
        </w:rPr>
      </w:pPr>
      <w:r w:rsidRPr="00A619B5">
        <w:rPr>
          <w:rFonts w:asciiTheme="majorBidi" w:hAnsiTheme="majorBidi" w:cstheme="majorBidi"/>
          <w:b/>
          <w:bCs/>
          <w:sz w:val="24"/>
          <w:szCs w:val="24"/>
          <w:rtl/>
          <w:lang w:bidi="ar-EG"/>
        </w:rPr>
        <w:t>نتعهد نحن/</w:t>
      </w:r>
      <w:r w:rsidRPr="00A619B5">
        <w:rPr>
          <w:rFonts w:asciiTheme="majorBidi" w:hAnsiTheme="majorBidi" w:cstheme="majorBidi"/>
          <w:b/>
          <w:bCs/>
          <w:sz w:val="24"/>
          <w:szCs w:val="24"/>
          <w:rtl/>
          <w:lang w:bidi="ar-EG"/>
        </w:rPr>
        <w:tab/>
      </w:r>
      <w:r w:rsidRPr="00A619B5">
        <w:rPr>
          <w:rFonts w:asciiTheme="majorBidi" w:hAnsiTheme="majorBidi" w:cstheme="majorBidi"/>
          <w:b/>
          <w:bCs/>
          <w:sz w:val="24"/>
          <w:szCs w:val="24"/>
          <w:rtl/>
          <w:lang w:bidi="ar-EG"/>
        </w:rPr>
        <w:tab/>
      </w:r>
      <w:r w:rsidRPr="00A619B5">
        <w:rPr>
          <w:rFonts w:asciiTheme="majorBidi" w:hAnsiTheme="majorBidi" w:cstheme="majorBidi"/>
          <w:b/>
          <w:bCs/>
          <w:sz w:val="24"/>
          <w:szCs w:val="24"/>
          <w:rtl/>
          <w:lang w:bidi="ar-EG"/>
        </w:rPr>
        <w:tab/>
      </w:r>
      <w:r w:rsidRPr="00A619B5">
        <w:rPr>
          <w:rFonts w:asciiTheme="majorBidi" w:hAnsiTheme="majorBidi" w:cstheme="majorBidi"/>
          <w:b/>
          <w:bCs/>
          <w:sz w:val="24"/>
          <w:szCs w:val="24"/>
          <w:rtl/>
          <w:lang w:bidi="ar-EG"/>
        </w:rPr>
        <w:tab/>
      </w:r>
      <w:r w:rsidRPr="00A619B5">
        <w:rPr>
          <w:rFonts w:asciiTheme="majorBidi" w:hAnsiTheme="majorBidi" w:cstheme="majorBidi"/>
          <w:b/>
          <w:bCs/>
          <w:sz w:val="24"/>
          <w:szCs w:val="24"/>
          <w:rtl/>
          <w:lang w:bidi="ar-EG"/>
        </w:rPr>
        <w:tab/>
        <w:t xml:space="preserve">           الجهة طالبة الترخيص المكاني بالالتزام بما يلي:</w:t>
      </w:r>
    </w:p>
    <w:p w14:paraId="157EAA94" w14:textId="77777777" w:rsidR="00A619B5" w:rsidRPr="00A619B5" w:rsidRDefault="00A619B5" w:rsidP="00A619B5">
      <w:pPr>
        <w:numPr>
          <w:ilvl w:val="0"/>
          <w:numId w:val="6"/>
        </w:numPr>
        <w:bidi/>
        <w:spacing w:after="0"/>
        <w:ind w:left="360"/>
        <w:rPr>
          <w:rFonts w:asciiTheme="majorBidi" w:eastAsia="Times New Roman" w:hAnsiTheme="majorBidi" w:cstheme="majorBidi"/>
          <w:b/>
          <w:bCs/>
          <w:sz w:val="24"/>
          <w:szCs w:val="24"/>
          <w:lang w:bidi="ar-EG"/>
        </w:rPr>
      </w:pPr>
      <w:r w:rsidRPr="00A619B5">
        <w:rPr>
          <w:rFonts w:asciiTheme="majorBidi" w:eastAsia="Times New Roman" w:hAnsiTheme="majorBidi" w:cstheme="majorBidi"/>
          <w:b/>
          <w:bCs/>
          <w:sz w:val="24"/>
          <w:szCs w:val="24"/>
          <w:rtl/>
          <w:lang w:bidi="ar-EG"/>
        </w:rPr>
        <w:t>عمل كشف طبي لجميع العاملين المرخص لهم بالجهة على أن تكون من جهات معتمدة.</w:t>
      </w:r>
    </w:p>
    <w:p w14:paraId="37629CB9" w14:textId="77777777" w:rsidR="00A619B5" w:rsidRPr="00A619B5" w:rsidRDefault="00A619B5" w:rsidP="00A619B5">
      <w:pPr>
        <w:numPr>
          <w:ilvl w:val="0"/>
          <w:numId w:val="6"/>
        </w:numPr>
        <w:bidi/>
        <w:spacing w:after="0"/>
        <w:ind w:left="360"/>
        <w:rPr>
          <w:rFonts w:asciiTheme="majorBidi" w:eastAsia="Times New Roman" w:hAnsiTheme="majorBidi" w:cstheme="majorBidi"/>
          <w:b/>
          <w:bCs/>
          <w:sz w:val="24"/>
          <w:szCs w:val="24"/>
          <w:lang w:bidi="ar-EG"/>
        </w:rPr>
      </w:pPr>
      <w:r w:rsidRPr="00A619B5">
        <w:rPr>
          <w:rFonts w:asciiTheme="majorBidi" w:eastAsia="Times New Roman" w:hAnsiTheme="majorBidi" w:cstheme="majorBidi"/>
          <w:b/>
          <w:bCs/>
          <w:sz w:val="24"/>
          <w:szCs w:val="24"/>
          <w:rtl/>
          <w:lang w:bidi="ar-EG"/>
        </w:rPr>
        <w:t>جميع التحاليل الطبية تقع على مسئوليتنا وهذا إقرار منا بذلك.</w:t>
      </w:r>
    </w:p>
    <w:p w14:paraId="5D233E72" w14:textId="77777777" w:rsidR="00A619B5" w:rsidRPr="00A619B5" w:rsidRDefault="00A619B5" w:rsidP="00A619B5">
      <w:pPr>
        <w:bidi/>
        <w:rPr>
          <w:rFonts w:asciiTheme="majorBidi" w:hAnsiTheme="majorBidi" w:cstheme="majorBidi"/>
          <w:sz w:val="24"/>
          <w:szCs w:val="24"/>
          <w:rtl/>
          <w:lang w:bidi="ar-EG"/>
        </w:rPr>
      </w:pPr>
    </w:p>
    <w:p w14:paraId="2C1F8211" w14:textId="77777777" w:rsidR="00A619B5" w:rsidRPr="00A619B5" w:rsidRDefault="00A619B5" w:rsidP="00A619B5">
      <w:pPr>
        <w:bidi/>
        <w:rPr>
          <w:rFonts w:asciiTheme="majorBidi" w:hAnsiTheme="majorBidi" w:cstheme="majorBidi"/>
          <w:sz w:val="24"/>
          <w:szCs w:val="24"/>
          <w:rtl/>
          <w:lang w:bidi="ar-EG"/>
        </w:rPr>
      </w:pPr>
    </w:p>
    <w:p w14:paraId="4FCD9A2B" w14:textId="77777777" w:rsidR="00A619B5" w:rsidRPr="00A619B5" w:rsidRDefault="00A619B5" w:rsidP="00A619B5">
      <w:pPr>
        <w:bidi/>
        <w:rPr>
          <w:rFonts w:asciiTheme="majorBidi" w:hAnsiTheme="majorBidi" w:cstheme="majorBidi"/>
          <w:sz w:val="24"/>
          <w:szCs w:val="24"/>
          <w:rtl/>
          <w:lang w:bidi="ar-EG"/>
        </w:rPr>
      </w:pPr>
    </w:p>
    <w:p w14:paraId="1DA05537" w14:textId="77777777" w:rsidR="00A619B5" w:rsidRPr="00A619B5" w:rsidRDefault="00A619B5" w:rsidP="00A619B5">
      <w:pPr>
        <w:bidi/>
        <w:spacing w:after="0"/>
        <w:ind w:left="360"/>
        <w:rPr>
          <w:rFonts w:asciiTheme="majorBidi" w:eastAsia="Times New Roman" w:hAnsiTheme="majorBidi" w:cstheme="majorBidi"/>
          <w:b/>
          <w:bCs/>
          <w:sz w:val="24"/>
          <w:szCs w:val="24"/>
          <w:rtl/>
          <w:lang w:bidi="ar-EG"/>
        </w:rPr>
      </w:pPr>
      <w:r w:rsidRPr="00A619B5">
        <w:rPr>
          <w:rFonts w:asciiTheme="majorBidi" w:eastAsia="Times New Roman" w:hAnsiTheme="majorBidi" w:cstheme="majorBidi"/>
          <w:b/>
          <w:bCs/>
          <w:sz w:val="24"/>
          <w:szCs w:val="24"/>
          <w:rtl/>
          <w:lang w:bidi="ar-EG"/>
        </w:rPr>
        <w:t>خبير/ مسئول الوقاية الإشعاعية:                                                         المدير المسئول:</w:t>
      </w:r>
    </w:p>
    <w:p w14:paraId="2AF1E08B" w14:textId="77777777" w:rsidR="00A619B5" w:rsidRPr="00A619B5" w:rsidRDefault="00A619B5" w:rsidP="00A619B5">
      <w:pPr>
        <w:bidi/>
        <w:spacing w:after="0"/>
        <w:ind w:left="360"/>
        <w:rPr>
          <w:rFonts w:asciiTheme="majorBidi" w:eastAsia="Times New Roman" w:hAnsiTheme="majorBidi" w:cstheme="majorBidi"/>
          <w:b/>
          <w:bCs/>
          <w:sz w:val="24"/>
          <w:szCs w:val="24"/>
          <w:rtl/>
          <w:lang w:bidi="ar-EG"/>
        </w:rPr>
      </w:pPr>
      <w:r w:rsidRPr="00A619B5">
        <w:rPr>
          <w:rFonts w:asciiTheme="majorBidi" w:eastAsia="Times New Roman" w:hAnsiTheme="majorBidi" w:cstheme="majorBidi"/>
          <w:b/>
          <w:bCs/>
          <w:sz w:val="24"/>
          <w:szCs w:val="24"/>
          <w:rtl/>
          <w:lang w:bidi="ar-EG"/>
        </w:rPr>
        <w:t>الاسم:                                                                         الاسم:</w:t>
      </w:r>
    </w:p>
    <w:p w14:paraId="1C400BDD" w14:textId="673B0AAD" w:rsidR="00A619B5" w:rsidRPr="00A619B5" w:rsidRDefault="00A619B5" w:rsidP="00A619B5">
      <w:pPr>
        <w:bidi/>
        <w:spacing w:after="0"/>
        <w:ind w:left="360"/>
        <w:rPr>
          <w:rFonts w:asciiTheme="majorBidi" w:eastAsia="Times New Roman" w:hAnsiTheme="majorBidi" w:cstheme="majorBidi"/>
          <w:b/>
          <w:bCs/>
          <w:sz w:val="24"/>
          <w:szCs w:val="24"/>
          <w:rtl/>
          <w:lang w:bidi="ar-EG"/>
        </w:rPr>
      </w:pPr>
      <w:r w:rsidRPr="00A619B5">
        <w:rPr>
          <w:rFonts w:asciiTheme="majorBidi" w:eastAsia="Times New Roman" w:hAnsiTheme="majorBidi" w:cstheme="majorBidi"/>
          <w:b/>
          <w:bCs/>
          <w:sz w:val="24"/>
          <w:szCs w:val="24"/>
          <w:rtl/>
          <w:lang w:bidi="ar-EG"/>
        </w:rPr>
        <w:t xml:space="preserve">التوقيع:                                                                       التوقيع:                                                                       </w:t>
      </w:r>
    </w:p>
    <w:p w14:paraId="6013EF2E" w14:textId="1BB62EA4" w:rsidR="00A619B5" w:rsidRPr="00A619B5" w:rsidRDefault="00A619B5" w:rsidP="00A619B5">
      <w:pPr>
        <w:spacing w:after="0"/>
        <w:ind w:left="360"/>
        <w:rPr>
          <w:rFonts w:asciiTheme="majorBidi" w:eastAsia="Times New Roman" w:hAnsiTheme="majorBidi" w:cstheme="majorBidi"/>
          <w:b/>
          <w:bCs/>
          <w:sz w:val="24"/>
          <w:szCs w:val="24"/>
          <w:lang w:bidi="ar-EG"/>
        </w:rPr>
      </w:pPr>
    </w:p>
    <w:bookmarkEnd w:id="6"/>
    <w:bookmarkEnd w:id="7"/>
    <w:p w14:paraId="77CBA601" w14:textId="19F65EA4" w:rsidR="00A619B5" w:rsidRPr="00A619B5" w:rsidRDefault="00A619B5" w:rsidP="00A619B5">
      <w:pPr>
        <w:spacing w:after="160" w:line="259" w:lineRule="auto"/>
        <w:rPr>
          <w:rFonts w:asciiTheme="majorBidi" w:hAnsiTheme="majorBidi" w:cstheme="majorBidi"/>
          <w:sz w:val="24"/>
          <w:szCs w:val="24"/>
          <w:lang w:bidi="ar-EG"/>
        </w:rPr>
      </w:pPr>
    </w:p>
    <w:p w14:paraId="5AAC5C96" w14:textId="5F157174" w:rsidR="00A619B5" w:rsidRPr="00A619B5" w:rsidRDefault="00A619B5" w:rsidP="00A619B5">
      <w:pPr>
        <w:tabs>
          <w:tab w:val="num" w:pos="188"/>
        </w:tabs>
        <w:bidi/>
        <w:spacing w:after="0" w:line="240" w:lineRule="auto"/>
        <w:rPr>
          <w:rFonts w:asciiTheme="majorBidi" w:hAnsiTheme="majorBidi" w:cstheme="majorBidi"/>
          <w:b/>
          <w:bCs/>
          <w:color w:val="002060"/>
          <w:sz w:val="24"/>
          <w:szCs w:val="24"/>
          <w:rtl/>
        </w:rPr>
      </w:pPr>
      <w:r w:rsidRPr="00A619B5">
        <w:rPr>
          <w:rFonts w:asciiTheme="majorBidi" w:eastAsia="Times New Roman" w:hAnsiTheme="majorBidi" w:cstheme="majorBidi"/>
          <w:b/>
          <w:bCs/>
          <w:noProof/>
          <w:sz w:val="24"/>
          <w:szCs w:val="24"/>
          <w:lang w:bidi="ar-EG"/>
        </w:rPr>
        <mc:AlternateContent>
          <mc:Choice Requires="wps">
            <w:drawing>
              <wp:anchor distT="0" distB="0" distL="114300" distR="114300" simplePos="0" relativeHeight="251660800" behindDoc="0" locked="0" layoutInCell="1" allowOverlap="1" wp14:anchorId="06F9908E" wp14:editId="60E04E15">
                <wp:simplePos x="0" y="0"/>
                <wp:positionH relativeFrom="column">
                  <wp:posOffset>748030</wp:posOffset>
                </wp:positionH>
                <wp:positionV relativeFrom="paragraph">
                  <wp:posOffset>140970</wp:posOffset>
                </wp:positionV>
                <wp:extent cx="720090" cy="720090"/>
                <wp:effectExtent l="0" t="0" r="22860" b="22860"/>
                <wp:wrapNone/>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09EF5" id="Oval 51" o:spid="_x0000_s1026" style="position:absolute;margin-left:58.9pt;margin-top:11.1pt;width:56.7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"/>
            </w:pict>
          </mc:Fallback>
        </mc:AlternateContent>
      </w:r>
    </w:p>
    <w:p w14:paraId="4F66FC3B" w14:textId="2FAC68D1" w:rsidR="00E472A4" w:rsidRPr="00A619B5" w:rsidRDefault="00A619B5" w:rsidP="00A619B5">
      <w:pPr>
        <w:rPr>
          <w:rFonts w:asciiTheme="majorBidi" w:hAnsiTheme="majorBidi" w:cstheme="majorBidi"/>
          <w:sz w:val="24"/>
          <w:szCs w:val="24"/>
        </w:rPr>
      </w:pPr>
      <w:r w:rsidRPr="00A619B5">
        <w:rPr>
          <w:rFonts w:asciiTheme="majorBidi" w:eastAsia="Times New Roman" w:hAnsiTheme="majorBidi" w:cstheme="majorBidi"/>
          <w:b/>
          <w:bCs/>
          <w:noProof/>
          <w:sz w:val="24"/>
          <w:szCs w:val="24"/>
          <w:lang w:bidi="ar-EG"/>
        </w:rPr>
        <mc:AlternateContent>
          <mc:Choice Requires="wps">
            <w:drawing>
              <wp:anchor distT="0" distB="0" distL="114300" distR="114300" simplePos="0" relativeHeight="251667968" behindDoc="0" locked="0" layoutInCell="1" allowOverlap="1" wp14:anchorId="2B0B1510" wp14:editId="1C6876F6">
                <wp:simplePos x="0" y="0"/>
                <wp:positionH relativeFrom="column">
                  <wp:posOffset>755650</wp:posOffset>
                </wp:positionH>
                <wp:positionV relativeFrom="paragraph">
                  <wp:posOffset>127635</wp:posOffset>
                </wp:positionV>
                <wp:extent cx="83820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04800"/>
                        </a:xfrm>
                        <a:prstGeom prst="rect">
                          <a:avLst/>
                        </a:prstGeom>
                        <a:noFill/>
                        <a:ln>
                          <a:noFill/>
                        </a:ln>
                      </wps:spPr>
                      <wps:txbx>
                        <w:txbxContent>
                          <w:p w14:paraId="2DBF9476" w14:textId="77777777" w:rsidR="00A619B5" w:rsidRDefault="00A619B5" w:rsidP="00A619B5">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B1510" id="Text Box 50" o:spid="_x0000_s1029" type="#_x0000_t202" style="position:absolute;margin-left:59.5pt;margin-top:10.05pt;width:66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" filled="f" stroked="f">
                <v:textbox>
                  <w:txbxContent>
                    <w:p w14:paraId="2DBF9476" w14:textId="77777777" w:rsidR="00A619B5" w:rsidRDefault="00A619B5" w:rsidP="00A619B5">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w:pict>
          </mc:Fallback>
        </mc:AlternateContent>
      </w:r>
    </w:p>
    <w:sectPr w:rsidR="00E472A4" w:rsidRPr="00A619B5" w:rsidSect="00782D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C41CC" w14:textId="77777777" w:rsidR="001C7276" w:rsidRDefault="001C7276" w:rsidP="00782D78">
      <w:pPr>
        <w:spacing w:after="0" w:line="240" w:lineRule="auto"/>
      </w:pPr>
      <w:r>
        <w:separator/>
      </w:r>
    </w:p>
  </w:endnote>
  <w:endnote w:type="continuationSeparator" w:id="0">
    <w:p w14:paraId="184BF155" w14:textId="77777777" w:rsidR="001C7276" w:rsidRDefault="001C7276" w:rsidP="007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A Arabesque Desktop">
    <w:altName w:val="Symbol"/>
    <w:panose1 w:val="05010101010101010101"/>
    <w:charset w:val="02"/>
    <w:family w:val="auto"/>
    <w:pitch w:val="variable"/>
    <w:sig w:usb0="00000000" w:usb1="10000000" w:usb2="00000000" w:usb3="00000000" w:csb0="80000000" w:csb1="00000000"/>
  </w:font>
  <w:font w:name="Simplified Arabic">
    <w:altName w:val="Simplified Arabic"/>
    <w:panose1 w:val="02010000000000000000"/>
    <w:charset w:val="B2"/>
    <w:family w:val="auto"/>
    <w:pitch w:val="variable"/>
    <w:sig w:usb0="00002001" w:usb1="00000000" w:usb2="00000000" w:usb3="00000000" w:csb0="00000040" w:csb1="00000000"/>
  </w:font>
  <w:font w:name="Advertising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92A7" w14:textId="77777777" w:rsidR="000B4553" w:rsidRDefault="000B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262408155"/>
      <w:docPartObj>
        <w:docPartGallery w:val="Page Numbers (Bottom of Page)"/>
        <w:docPartUnique/>
      </w:docPartObj>
    </w:sdtPr>
    <w:sdtEndPr>
      <w:rPr>
        <w:noProof/>
      </w:rPr>
    </w:sdtEndPr>
    <w:sdtContent>
      <w:p w14:paraId="25433E17" w14:textId="77777777" w:rsidR="00871C3B" w:rsidRDefault="00871C3B" w:rsidP="00A71A41">
        <w:pPr>
          <w:pStyle w:val="Footer"/>
          <w:jc w:val="right"/>
          <w:rPr>
            <w:rFonts w:asciiTheme="majorBidi" w:hAnsiTheme="majorBidi" w:cstheme="majorBidi"/>
          </w:rPr>
        </w:pPr>
        <w:r>
          <w:rPr>
            <w:rFonts w:asciiTheme="majorBidi" w:hAnsiTheme="majorBidi" w:cstheme="majorBidi"/>
            <w:noProof/>
          </w:rPr>
          <w:drawing>
            <wp:inline distT="0" distB="0" distL="0" distR="0" wp14:anchorId="1A3D0F7A" wp14:editId="33878786">
              <wp:extent cx="5773420"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1FB1CEAD" w14:textId="0AAC89BE" w:rsidR="00782D78" w:rsidRPr="00782D78" w:rsidRDefault="00782D78" w:rsidP="00A71A41">
        <w:pPr>
          <w:pStyle w:val="Footer"/>
          <w:jc w:val="right"/>
          <w:rPr>
            <w:rFonts w:asciiTheme="majorBidi" w:hAnsiTheme="majorBidi" w:cstheme="majorBidi"/>
          </w:rPr>
        </w:pPr>
        <w:r w:rsidRPr="00782D78">
          <w:rPr>
            <w:rFonts w:asciiTheme="majorBidi" w:hAnsiTheme="majorBidi" w:cstheme="majorBidi"/>
          </w:rPr>
          <w:fldChar w:fldCharType="begin"/>
        </w:r>
        <w:r w:rsidRPr="00782D78">
          <w:rPr>
            <w:rFonts w:asciiTheme="majorBidi" w:hAnsiTheme="majorBidi" w:cstheme="majorBidi"/>
          </w:rPr>
          <w:instrText xml:space="preserve"> PAGE   \* MERGEFORMAT </w:instrText>
        </w:r>
        <w:r w:rsidRPr="00782D78">
          <w:rPr>
            <w:rFonts w:asciiTheme="majorBidi" w:hAnsiTheme="majorBidi" w:cstheme="majorBidi"/>
          </w:rPr>
          <w:fldChar w:fldCharType="separate"/>
        </w:r>
        <w:r w:rsidR="00CD33BB">
          <w:rPr>
            <w:rFonts w:asciiTheme="majorBidi" w:hAnsiTheme="majorBidi" w:cstheme="majorBidi"/>
            <w:noProof/>
          </w:rPr>
          <w:t>1</w:t>
        </w:r>
        <w:r w:rsidRPr="00782D78">
          <w:rPr>
            <w:rFonts w:asciiTheme="majorBidi" w:hAnsiTheme="majorBidi" w:cstheme="majorBidi"/>
            <w:noProof/>
          </w:rPr>
          <w:fldChar w:fldCharType="end"/>
        </w:r>
        <w:r w:rsidRPr="00782D78">
          <w:rPr>
            <w:rFonts w:asciiTheme="majorBidi" w:hAnsiTheme="majorBidi" w:cstheme="majorBidi"/>
            <w:noProof/>
          </w:rPr>
          <w:t xml:space="preserve"> of</w:t>
        </w:r>
        <w:r w:rsidR="00E472A4">
          <w:rPr>
            <w:rFonts w:asciiTheme="majorBidi" w:hAnsiTheme="majorBidi" w:cstheme="majorBidi"/>
            <w:noProof/>
          </w:rPr>
          <w:t xml:space="preserve"> </w:t>
        </w:r>
        <w:r w:rsidR="00A619B5">
          <w:rPr>
            <w:rFonts w:asciiTheme="majorBidi" w:hAnsiTheme="majorBidi" w:cstheme="majorBidi"/>
            <w:noProof/>
          </w:rPr>
          <w:t>6</w:t>
        </w:r>
      </w:p>
    </w:sdtContent>
  </w:sdt>
  <w:p w14:paraId="03527FEB" w14:textId="330E536C" w:rsidR="00782D78" w:rsidRPr="00782D78" w:rsidRDefault="00782D78" w:rsidP="00782D78">
    <w:pPr>
      <w:pStyle w:val="Footer"/>
      <w:rPr>
        <w:rFonts w:asciiTheme="majorBidi" w:hAnsiTheme="majorBidi" w:cstheme="majorBidi"/>
      </w:rPr>
    </w:pPr>
    <w:r w:rsidRPr="008676EE">
      <w:rPr>
        <w:rFonts w:asciiTheme="majorBidi" w:hAnsiTheme="majorBidi" w:cstheme="majorBidi"/>
      </w:rPr>
      <w:t>F-</w:t>
    </w:r>
    <w:r w:rsidR="004C1E9F" w:rsidRPr="004C1E9F">
      <w:rPr>
        <w:rFonts w:asciiTheme="majorBidi" w:hAnsiTheme="majorBidi" w:cstheme="majorBidi"/>
      </w:rPr>
      <w:t>AU-138</w:t>
    </w:r>
    <w:bookmarkStart w:id="8" w:name="_GoBack"/>
    <w:bookmarkEnd w:id="8"/>
    <w:r w:rsidR="000B4553">
      <w:rPr>
        <w:rFonts w:asciiTheme="majorBidi" w:hAnsiTheme="majorBidi" w:cstheme="majorBidi"/>
      </w:rPr>
      <w:t>\XR</w:t>
    </w:r>
    <w:r w:rsidR="00210E06">
      <w:rPr>
        <w:rFonts w:asciiTheme="majorBidi" w:hAnsiTheme="majorBidi" w:cstheme="majorBidi"/>
      </w:rPr>
      <w:t xml:space="preserve">, </w:t>
    </w:r>
    <w:r w:rsidRPr="008676EE">
      <w:rPr>
        <w:rFonts w:asciiTheme="majorBidi" w:hAnsiTheme="majorBidi" w:cstheme="majorBidi"/>
      </w:rPr>
      <w:t>Rev.</w:t>
    </w:r>
    <w:r w:rsidR="006454CB">
      <w:rPr>
        <w:rFonts w:asciiTheme="majorBidi" w:hAnsiTheme="majorBidi" w:cstheme="majorBidi"/>
      </w:rPr>
      <w:t>0</w:t>
    </w:r>
    <w:r w:rsidRPr="008676EE">
      <w:rPr>
        <w:rFonts w:asciiTheme="majorBidi" w:hAnsiTheme="majorBidi" w:cstheme="majorBidi"/>
      </w:rPr>
      <w:t>/202</w:t>
    </w:r>
    <w:r w:rsidR="002E775E">
      <w:rPr>
        <w:rFonts w:asciiTheme="majorBidi" w:hAnsiTheme="majorBidi" w:cstheme="majorBid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51E80" w14:textId="77777777" w:rsidR="000B4553" w:rsidRDefault="000B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FADC8" w14:textId="77777777" w:rsidR="001C7276" w:rsidRDefault="001C7276" w:rsidP="00782D78">
      <w:pPr>
        <w:spacing w:after="0" w:line="240" w:lineRule="auto"/>
      </w:pPr>
      <w:r>
        <w:separator/>
      </w:r>
    </w:p>
  </w:footnote>
  <w:footnote w:type="continuationSeparator" w:id="0">
    <w:p w14:paraId="683D572F" w14:textId="77777777" w:rsidR="001C7276" w:rsidRDefault="001C7276" w:rsidP="0078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C276" w14:textId="77777777" w:rsidR="000B4553" w:rsidRDefault="000B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7927" w14:textId="77777777" w:rsidR="00782D78" w:rsidRDefault="00782D78">
    <w:pPr>
      <w:pStyle w:val="Header"/>
    </w:pPr>
    <w:r w:rsidRPr="00AD2CBC">
      <w:rPr>
        <w:rFonts w:ascii="Times New Roman" w:eastAsia="Times New Roman" w:hAnsi="Times New Roman" w:cs="AdvertisingBold"/>
        <w:b/>
        <w:bCs/>
        <w:noProof/>
        <w:sz w:val="28"/>
        <w:szCs w:val="28"/>
        <w:rtl/>
      </w:rPr>
      <w:drawing>
        <wp:anchor distT="0" distB="0" distL="114300" distR="114300" simplePos="0" relativeHeight="251659264" behindDoc="0" locked="0" layoutInCell="1" allowOverlap="1" wp14:anchorId="01703BA8" wp14:editId="49AD5906">
          <wp:simplePos x="0" y="0"/>
          <wp:positionH relativeFrom="margin">
            <wp:posOffset>-436870</wp:posOffset>
          </wp:positionH>
          <wp:positionV relativeFrom="paragraph">
            <wp:posOffset>-294991</wp:posOffset>
          </wp:positionV>
          <wp:extent cx="149542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3A26" w14:textId="77777777" w:rsidR="000B4553" w:rsidRDefault="000B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B5"/>
    <w:multiLevelType w:val="hybridMultilevel"/>
    <w:tmpl w:val="84DA3E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1E"/>
    <w:multiLevelType w:val="hybridMultilevel"/>
    <w:tmpl w:val="549A15B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6FB69C7"/>
    <w:multiLevelType w:val="hybridMultilevel"/>
    <w:tmpl w:val="41A4C578"/>
    <w:lvl w:ilvl="0" w:tplc="3A506572">
      <w:start w:val="1"/>
      <w:numFmt w:val="decimal"/>
      <w:lvlText w:val="%1."/>
      <w:lvlJc w:val="left"/>
      <w:pPr>
        <w:ind w:left="1122" w:hanging="360"/>
      </w:pPr>
      <w:rPr>
        <w:rFonts w:hint="default"/>
        <w:b/>
        <w:bCs/>
        <w:sz w:val="24"/>
        <w:szCs w:val="24"/>
      </w:rPr>
    </w:lvl>
    <w:lvl w:ilvl="1" w:tplc="04090019" w:tentative="1">
      <w:start w:val="1"/>
      <w:numFmt w:val="lowerLetter"/>
      <w:lvlText w:val="%2."/>
      <w:lvlJc w:val="left"/>
      <w:pPr>
        <w:ind w:left="2202" w:hanging="360"/>
      </w:pPr>
      <w:rPr>
        <w:rFonts w:cs="Times New Roman"/>
      </w:rPr>
    </w:lvl>
    <w:lvl w:ilvl="2" w:tplc="0409001B" w:tentative="1">
      <w:start w:val="1"/>
      <w:numFmt w:val="lowerRoman"/>
      <w:lvlText w:val="%3."/>
      <w:lvlJc w:val="right"/>
      <w:pPr>
        <w:ind w:left="2922" w:hanging="180"/>
      </w:pPr>
      <w:rPr>
        <w:rFonts w:cs="Times New Roman"/>
      </w:rPr>
    </w:lvl>
    <w:lvl w:ilvl="3" w:tplc="0409000F" w:tentative="1">
      <w:start w:val="1"/>
      <w:numFmt w:val="decimal"/>
      <w:lvlText w:val="%4."/>
      <w:lvlJc w:val="left"/>
      <w:pPr>
        <w:ind w:left="3642" w:hanging="360"/>
      </w:pPr>
      <w:rPr>
        <w:rFonts w:cs="Times New Roman"/>
      </w:rPr>
    </w:lvl>
    <w:lvl w:ilvl="4" w:tplc="04090019" w:tentative="1">
      <w:start w:val="1"/>
      <w:numFmt w:val="lowerLetter"/>
      <w:lvlText w:val="%5."/>
      <w:lvlJc w:val="left"/>
      <w:pPr>
        <w:ind w:left="4362" w:hanging="360"/>
      </w:pPr>
      <w:rPr>
        <w:rFonts w:cs="Times New Roman"/>
      </w:rPr>
    </w:lvl>
    <w:lvl w:ilvl="5" w:tplc="0409001B" w:tentative="1">
      <w:start w:val="1"/>
      <w:numFmt w:val="lowerRoman"/>
      <w:lvlText w:val="%6."/>
      <w:lvlJc w:val="right"/>
      <w:pPr>
        <w:ind w:left="5082" w:hanging="180"/>
      </w:pPr>
      <w:rPr>
        <w:rFonts w:cs="Times New Roman"/>
      </w:rPr>
    </w:lvl>
    <w:lvl w:ilvl="6" w:tplc="0409000F" w:tentative="1">
      <w:start w:val="1"/>
      <w:numFmt w:val="decimal"/>
      <w:lvlText w:val="%7."/>
      <w:lvlJc w:val="left"/>
      <w:pPr>
        <w:ind w:left="5802" w:hanging="360"/>
      </w:pPr>
      <w:rPr>
        <w:rFonts w:cs="Times New Roman"/>
      </w:rPr>
    </w:lvl>
    <w:lvl w:ilvl="7" w:tplc="04090019" w:tentative="1">
      <w:start w:val="1"/>
      <w:numFmt w:val="lowerLetter"/>
      <w:lvlText w:val="%8."/>
      <w:lvlJc w:val="left"/>
      <w:pPr>
        <w:ind w:left="6522" w:hanging="360"/>
      </w:pPr>
      <w:rPr>
        <w:rFonts w:cs="Times New Roman"/>
      </w:rPr>
    </w:lvl>
    <w:lvl w:ilvl="8" w:tplc="0409001B" w:tentative="1">
      <w:start w:val="1"/>
      <w:numFmt w:val="lowerRoman"/>
      <w:lvlText w:val="%9."/>
      <w:lvlJc w:val="right"/>
      <w:pPr>
        <w:ind w:left="7242" w:hanging="180"/>
      </w:pPr>
      <w:rPr>
        <w:rFonts w:cs="Times New Roman"/>
      </w:rPr>
    </w:lvl>
  </w:abstractNum>
  <w:abstractNum w:abstractNumId="3" w15:restartNumberingAfterBreak="0">
    <w:nsid w:val="08747BC8"/>
    <w:multiLevelType w:val="hybridMultilevel"/>
    <w:tmpl w:val="F1A2751A"/>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40850"/>
    <w:multiLevelType w:val="hybridMultilevel"/>
    <w:tmpl w:val="4670C084"/>
    <w:lvl w:ilvl="0" w:tplc="226841C6">
      <w:start w:val="1"/>
      <w:numFmt w:val="bullet"/>
      <w:lvlText w:val=""/>
      <w:lvlJc w:val="left"/>
      <w:pPr>
        <w:ind w:left="1004" w:hanging="360"/>
      </w:pPr>
      <w:rPr>
        <w:rFonts w:ascii="Symbol" w:hAnsi="Symbol" w:hint="default"/>
        <w:b w:val="0"/>
        <w:bCs w:val="0"/>
        <w:sz w:val="22"/>
        <w:szCs w:val="22"/>
        <w:u w:val="none"/>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2667CF0"/>
    <w:multiLevelType w:val="hybridMultilevel"/>
    <w:tmpl w:val="0EFE864E"/>
    <w:lvl w:ilvl="0" w:tplc="E00E072A">
      <w:start w:val="1"/>
      <w:numFmt w:val="arabicAlpha"/>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10301"/>
    <w:multiLevelType w:val="hybridMultilevel"/>
    <w:tmpl w:val="8AF6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563CF"/>
    <w:multiLevelType w:val="hybridMultilevel"/>
    <w:tmpl w:val="8368C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12764"/>
    <w:multiLevelType w:val="hybridMultilevel"/>
    <w:tmpl w:val="9E0A76F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9" w15:restartNumberingAfterBreak="0">
    <w:nsid w:val="16EA3C9E"/>
    <w:multiLevelType w:val="hybridMultilevel"/>
    <w:tmpl w:val="4878B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07A0D"/>
    <w:multiLevelType w:val="hybridMultilevel"/>
    <w:tmpl w:val="5150FE1C"/>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1A64355A"/>
    <w:multiLevelType w:val="hybridMultilevel"/>
    <w:tmpl w:val="00DE7E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41EED"/>
    <w:multiLevelType w:val="hybridMultilevel"/>
    <w:tmpl w:val="B52836B0"/>
    <w:lvl w:ilvl="0" w:tplc="93F0C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8615E"/>
    <w:multiLevelType w:val="hybridMultilevel"/>
    <w:tmpl w:val="36780CE0"/>
    <w:lvl w:ilvl="0" w:tplc="E00E072A">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5100600"/>
    <w:multiLevelType w:val="hybridMultilevel"/>
    <w:tmpl w:val="BE488200"/>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15:restartNumberingAfterBreak="0">
    <w:nsid w:val="25735626"/>
    <w:multiLevelType w:val="hybridMultilevel"/>
    <w:tmpl w:val="959C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8" w15:restartNumberingAfterBreak="0">
    <w:nsid w:val="2DDA43B3"/>
    <w:multiLevelType w:val="hybridMultilevel"/>
    <w:tmpl w:val="D16E0096"/>
    <w:lvl w:ilvl="0" w:tplc="0F0CBCE6">
      <w:start w:val="1"/>
      <w:numFmt w:val="arabicAlpha"/>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6C9B"/>
    <w:multiLevelType w:val="multilevel"/>
    <w:tmpl w:val="A266C57C"/>
    <w:lvl w:ilvl="0">
      <w:start w:val="1"/>
      <w:numFmt w:val="decimal"/>
      <w:lvlText w:val="%1."/>
      <w:lvlJc w:val="left"/>
      <w:pPr>
        <w:ind w:left="1070" w:hanging="360"/>
      </w:pPr>
      <w:rPr>
        <w:rFonts w:hint="default"/>
        <w:sz w:val="24"/>
        <w:szCs w:val="24"/>
      </w:rPr>
    </w:lvl>
    <w:lvl w:ilvl="1">
      <w:start w:val="1"/>
      <w:numFmt w:val="decimal"/>
      <w:isLgl/>
      <w:lvlText w:val="%1.%2."/>
      <w:lvlJc w:val="left"/>
      <w:pPr>
        <w:ind w:left="2433" w:hanging="1725"/>
      </w:pPr>
      <w:rPr>
        <w:rFonts w:hint="default"/>
      </w:rPr>
    </w:lvl>
    <w:lvl w:ilvl="2">
      <w:start w:val="1"/>
      <w:numFmt w:val="decimal"/>
      <w:isLgl/>
      <w:lvlText w:val="%1.%2.%3."/>
      <w:lvlJc w:val="left"/>
      <w:pPr>
        <w:ind w:left="2574" w:hanging="1725"/>
      </w:pPr>
      <w:rPr>
        <w:rFonts w:hint="default"/>
      </w:rPr>
    </w:lvl>
    <w:lvl w:ilvl="3">
      <w:start w:val="1"/>
      <w:numFmt w:val="decimal"/>
      <w:isLgl/>
      <w:lvlText w:val="%1.%2.%3.%4."/>
      <w:lvlJc w:val="left"/>
      <w:pPr>
        <w:ind w:left="2715" w:hanging="1725"/>
      </w:pPr>
      <w:rPr>
        <w:rFonts w:hint="default"/>
      </w:rPr>
    </w:lvl>
    <w:lvl w:ilvl="4">
      <w:start w:val="1"/>
      <w:numFmt w:val="decimal"/>
      <w:isLgl/>
      <w:lvlText w:val="%1.%2.%3.%4.%5."/>
      <w:lvlJc w:val="left"/>
      <w:pPr>
        <w:ind w:left="2856" w:hanging="1725"/>
      </w:pPr>
      <w:rPr>
        <w:rFonts w:hint="default"/>
      </w:rPr>
    </w:lvl>
    <w:lvl w:ilvl="5">
      <w:start w:val="1"/>
      <w:numFmt w:val="decimal"/>
      <w:isLgl/>
      <w:lvlText w:val="%1.%2.%3.%4.%5.%6."/>
      <w:lvlJc w:val="left"/>
      <w:pPr>
        <w:ind w:left="2997" w:hanging="1725"/>
      </w:pPr>
      <w:rPr>
        <w:rFonts w:hint="default"/>
      </w:rPr>
    </w:lvl>
    <w:lvl w:ilvl="6">
      <w:start w:val="1"/>
      <w:numFmt w:val="decimal"/>
      <w:isLgl/>
      <w:lvlText w:val="%1.%2.%3.%4.%5.%6.%7."/>
      <w:lvlJc w:val="left"/>
      <w:pPr>
        <w:ind w:left="3138" w:hanging="1725"/>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495" w:hanging="1800"/>
      </w:pPr>
      <w:rPr>
        <w:rFonts w:hint="default"/>
      </w:rPr>
    </w:lvl>
  </w:abstractNum>
  <w:abstractNum w:abstractNumId="20" w15:restartNumberingAfterBreak="0">
    <w:nsid w:val="35181F48"/>
    <w:multiLevelType w:val="hybridMultilevel"/>
    <w:tmpl w:val="2A206F22"/>
    <w:lvl w:ilvl="0" w:tplc="DA9AC4B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283041"/>
    <w:multiLevelType w:val="hybridMultilevel"/>
    <w:tmpl w:val="AF46A418"/>
    <w:lvl w:ilvl="0" w:tplc="D0388ADE">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22" w15:restartNumberingAfterBreak="0">
    <w:nsid w:val="37F02704"/>
    <w:multiLevelType w:val="hybridMultilevel"/>
    <w:tmpl w:val="797AE358"/>
    <w:lvl w:ilvl="0" w:tplc="D9A0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33ED6"/>
    <w:multiLevelType w:val="hybridMultilevel"/>
    <w:tmpl w:val="667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664E7"/>
    <w:multiLevelType w:val="hybridMultilevel"/>
    <w:tmpl w:val="FC9C853C"/>
    <w:lvl w:ilvl="0" w:tplc="5F4E9FF4">
      <w:start w:val="7"/>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A53A7"/>
    <w:multiLevelType w:val="hybridMultilevel"/>
    <w:tmpl w:val="ED961FB6"/>
    <w:lvl w:ilvl="0" w:tplc="70223DD4">
      <w:start w:val="14"/>
      <w:numFmt w:val="decimal"/>
      <w:lvlText w:val="%1."/>
      <w:lvlJc w:val="left"/>
      <w:pPr>
        <w:tabs>
          <w:tab w:val="num" w:pos="643"/>
        </w:tabs>
        <w:ind w:left="643" w:hanging="360"/>
      </w:pPr>
      <w:rPr>
        <w:rFonts w:hint="default"/>
        <w:lang w:val="en-US" w:bidi="ar-SA"/>
      </w:rPr>
    </w:lvl>
    <w:lvl w:ilvl="1" w:tplc="E51C0778">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552D57"/>
    <w:multiLevelType w:val="hybridMultilevel"/>
    <w:tmpl w:val="346C8F2A"/>
    <w:lvl w:ilvl="0" w:tplc="A13C1CDA">
      <w:start w:val="1"/>
      <w:numFmt w:val="bullet"/>
      <w:lvlText w:val=""/>
      <w:lvlJc w:val="left"/>
      <w:pPr>
        <w:ind w:left="1146" w:hanging="360"/>
      </w:pPr>
      <w:rPr>
        <w:rFonts w:ascii="Symbol" w:hAnsi="Symbo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1FB6D7D"/>
    <w:multiLevelType w:val="hybridMultilevel"/>
    <w:tmpl w:val="8ABCBB76"/>
    <w:lvl w:ilvl="0" w:tplc="04090009">
      <w:start w:val="1"/>
      <w:numFmt w:val="bullet"/>
      <w:lvlText w:val=""/>
      <w:lvlJc w:val="left"/>
      <w:pPr>
        <w:ind w:left="785" w:hanging="360"/>
      </w:pPr>
      <w:rPr>
        <w:rFonts w:ascii="Wingdings" w:hAnsi="Wingdings" w:hint="default"/>
        <w:b w:val="0"/>
        <w:bCs w:val="0"/>
        <w:u w:val="none"/>
        <w:lang w:val="en-US"/>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439D26F8"/>
    <w:multiLevelType w:val="hybridMultilevel"/>
    <w:tmpl w:val="6F60598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9" w15:restartNumberingAfterBreak="0">
    <w:nsid w:val="464B74A1"/>
    <w:multiLevelType w:val="hybridMultilevel"/>
    <w:tmpl w:val="E734543A"/>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E700952">
      <w:start w:val="1"/>
      <w:numFmt w:val="decimal"/>
      <w:lvlText w:val="%4."/>
      <w:lvlJc w:val="left"/>
      <w:pPr>
        <w:tabs>
          <w:tab w:val="num" w:pos="2880"/>
        </w:tabs>
        <w:ind w:left="295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6514514"/>
    <w:multiLevelType w:val="hybridMultilevel"/>
    <w:tmpl w:val="506A4A60"/>
    <w:lvl w:ilvl="0" w:tplc="DC369520">
      <w:start w:val="1"/>
      <w:numFmt w:val="decimal"/>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C994E36"/>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4EE20092"/>
    <w:multiLevelType w:val="hybridMultilevel"/>
    <w:tmpl w:val="C666C8C0"/>
    <w:lvl w:ilvl="0" w:tplc="034E3258">
      <w:start w:val="8"/>
      <w:numFmt w:val="decimal"/>
      <w:lvlText w:val="%1"/>
      <w:lvlJc w:val="left"/>
      <w:pPr>
        <w:ind w:left="81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C1B50"/>
    <w:multiLevelType w:val="hybridMultilevel"/>
    <w:tmpl w:val="B66CFC2A"/>
    <w:lvl w:ilvl="0" w:tplc="04090009">
      <w:start w:val="1"/>
      <w:numFmt w:val="bullet"/>
      <w:lvlText w:val=""/>
      <w:lvlJc w:val="left"/>
      <w:pPr>
        <w:ind w:left="360" w:hanging="360"/>
      </w:pPr>
      <w:rPr>
        <w:rFonts w:ascii="Wingdings" w:hAnsi="Wingdings" w:hint="default"/>
        <w:b w:val="0"/>
        <w:bCs w:val="0"/>
        <w:u w:val="none"/>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B70C4E"/>
    <w:multiLevelType w:val="hybridMultilevel"/>
    <w:tmpl w:val="8B2A7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080611"/>
    <w:multiLevelType w:val="hybridMultilevel"/>
    <w:tmpl w:val="CEA8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FA4194"/>
    <w:multiLevelType w:val="hybridMultilevel"/>
    <w:tmpl w:val="F7C015B8"/>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7" w15:restartNumberingAfterBreak="0">
    <w:nsid w:val="5C2842DE"/>
    <w:multiLevelType w:val="hybridMultilevel"/>
    <w:tmpl w:val="41A4C578"/>
    <w:lvl w:ilvl="0" w:tplc="3A5065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25525EA"/>
    <w:multiLevelType w:val="hybridMultilevel"/>
    <w:tmpl w:val="2FAC3CAA"/>
    <w:lvl w:ilvl="0" w:tplc="CD9C5EDA">
      <w:start w:val="1"/>
      <w:numFmt w:val="decimal"/>
      <w:lvlText w:val="%1."/>
      <w:lvlJc w:val="left"/>
      <w:pPr>
        <w:ind w:left="784" w:hanging="360"/>
      </w:pPr>
      <w:rPr>
        <w:rFonts w:hint="default"/>
        <w:b/>
        <w:bCs/>
        <w:u w:val="none"/>
        <w:lang w:val="en-U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9" w15:restartNumberingAfterBreak="0">
    <w:nsid w:val="625A6AFE"/>
    <w:multiLevelType w:val="hybridMultilevel"/>
    <w:tmpl w:val="BE5C71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A7B370C"/>
    <w:multiLevelType w:val="hybridMultilevel"/>
    <w:tmpl w:val="385C8A70"/>
    <w:lvl w:ilvl="0" w:tplc="0F0CBCE6">
      <w:start w:val="1"/>
      <w:numFmt w:val="arabicAlpha"/>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1" w15:restartNumberingAfterBreak="0">
    <w:nsid w:val="6DD849E9"/>
    <w:multiLevelType w:val="hybridMultilevel"/>
    <w:tmpl w:val="2F063DA6"/>
    <w:lvl w:ilvl="0" w:tplc="56C431D0">
      <w:start w:val="1"/>
      <w:numFmt w:val="bullet"/>
      <w:lvlText w:val=""/>
      <w:lvlJc w:val="left"/>
      <w:pPr>
        <w:tabs>
          <w:tab w:val="num" w:pos="1440"/>
        </w:tabs>
        <w:ind w:left="1440" w:hanging="360"/>
      </w:pPr>
      <w:rPr>
        <w:rFonts w:ascii="Symbol" w:hAnsi="Symbol" w:hint="default"/>
        <w:sz w:val="22"/>
        <w:szCs w:val="22"/>
        <w:lang w:bidi="ar-S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2" w15:restartNumberingAfterBreak="0">
    <w:nsid w:val="6E4D5991"/>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3" w15:restartNumberingAfterBreak="0">
    <w:nsid w:val="71337524"/>
    <w:multiLevelType w:val="hybridMultilevel"/>
    <w:tmpl w:val="06C62120"/>
    <w:lvl w:ilvl="0" w:tplc="958A72D0">
      <w:start w:val="1"/>
      <w:numFmt w:val="arabicAlpha"/>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1ED71B4"/>
    <w:multiLevelType w:val="hybridMultilevel"/>
    <w:tmpl w:val="88DA76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213A82"/>
    <w:multiLevelType w:val="hybridMultilevel"/>
    <w:tmpl w:val="BF56E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3161"/>
    <w:multiLevelType w:val="hybridMultilevel"/>
    <w:tmpl w:val="3B86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0640C"/>
    <w:multiLevelType w:val="hybridMultilevel"/>
    <w:tmpl w:val="DA6CE922"/>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48" w15:restartNumberingAfterBreak="0">
    <w:nsid w:val="7B0300A3"/>
    <w:multiLevelType w:val="multilevel"/>
    <w:tmpl w:val="3C18E044"/>
    <w:lvl w:ilvl="0">
      <w:start w:val="1"/>
      <w:numFmt w:val="decimal"/>
      <w:lvlText w:val="%1."/>
      <w:lvlJc w:val="left"/>
      <w:pPr>
        <w:ind w:left="360" w:hanging="360"/>
      </w:pPr>
      <w:rPr>
        <w:rFonts w:asciiTheme="majorBidi" w:hAnsiTheme="majorBidi" w:cstheme="majorBidi" w:hint="default"/>
        <w:b/>
        <w:bCs/>
        <w:sz w:val="28"/>
        <w:szCs w:val="28"/>
        <w:lang w:val="en-US"/>
      </w:rPr>
    </w:lvl>
    <w:lvl w:ilvl="1">
      <w:start w:val="1"/>
      <w:numFmt w:val="decimal"/>
      <w:isLgl/>
      <w:lvlText w:val="%1.%2"/>
      <w:lvlJc w:val="left"/>
      <w:pPr>
        <w:ind w:left="1364" w:hanging="720"/>
      </w:pPr>
      <w:rPr>
        <w:rFonts w:hint="default"/>
        <w:sz w:val="28"/>
      </w:rPr>
    </w:lvl>
    <w:lvl w:ilvl="2">
      <w:start w:val="1"/>
      <w:numFmt w:val="decimal"/>
      <w:isLgl/>
      <w:lvlText w:val="%1.%2.%3"/>
      <w:lvlJc w:val="left"/>
      <w:pPr>
        <w:ind w:left="2008" w:hanging="720"/>
      </w:pPr>
      <w:rPr>
        <w:rFonts w:hint="default"/>
        <w:sz w:val="28"/>
      </w:rPr>
    </w:lvl>
    <w:lvl w:ilvl="3">
      <w:start w:val="1"/>
      <w:numFmt w:val="decimal"/>
      <w:isLgl/>
      <w:lvlText w:val="%1.%2.%3.%4"/>
      <w:lvlJc w:val="left"/>
      <w:pPr>
        <w:ind w:left="3012" w:hanging="1080"/>
      </w:pPr>
      <w:rPr>
        <w:rFonts w:hint="default"/>
        <w:sz w:val="28"/>
      </w:rPr>
    </w:lvl>
    <w:lvl w:ilvl="4">
      <w:start w:val="1"/>
      <w:numFmt w:val="decimal"/>
      <w:isLgl/>
      <w:lvlText w:val="%1.%2.%3.%4.%5"/>
      <w:lvlJc w:val="left"/>
      <w:pPr>
        <w:ind w:left="4016" w:hanging="1440"/>
      </w:pPr>
      <w:rPr>
        <w:rFonts w:hint="default"/>
        <w:sz w:val="28"/>
      </w:rPr>
    </w:lvl>
    <w:lvl w:ilvl="5">
      <w:start w:val="1"/>
      <w:numFmt w:val="decimal"/>
      <w:isLgl/>
      <w:lvlText w:val="%1.%2.%3.%4.%5.%6"/>
      <w:lvlJc w:val="left"/>
      <w:pPr>
        <w:ind w:left="4660" w:hanging="1440"/>
      </w:pPr>
      <w:rPr>
        <w:rFonts w:hint="default"/>
        <w:sz w:val="28"/>
      </w:rPr>
    </w:lvl>
    <w:lvl w:ilvl="6">
      <w:start w:val="1"/>
      <w:numFmt w:val="decimal"/>
      <w:isLgl/>
      <w:lvlText w:val="%1.%2.%3.%4.%5.%6.%7"/>
      <w:lvlJc w:val="left"/>
      <w:pPr>
        <w:ind w:left="5664" w:hanging="1800"/>
      </w:pPr>
      <w:rPr>
        <w:rFonts w:hint="default"/>
        <w:sz w:val="28"/>
      </w:rPr>
    </w:lvl>
    <w:lvl w:ilvl="7">
      <w:start w:val="1"/>
      <w:numFmt w:val="decimal"/>
      <w:isLgl/>
      <w:lvlText w:val="%1.%2.%3.%4.%5.%6.%7.%8"/>
      <w:lvlJc w:val="left"/>
      <w:pPr>
        <w:ind w:left="6668" w:hanging="2160"/>
      </w:pPr>
      <w:rPr>
        <w:rFonts w:hint="default"/>
        <w:sz w:val="28"/>
      </w:rPr>
    </w:lvl>
    <w:lvl w:ilvl="8">
      <w:start w:val="1"/>
      <w:numFmt w:val="decimal"/>
      <w:isLgl/>
      <w:lvlText w:val="%1.%2.%3.%4.%5.%6.%7.%8.%9"/>
      <w:lvlJc w:val="left"/>
      <w:pPr>
        <w:ind w:left="7672" w:hanging="2520"/>
      </w:pPr>
      <w:rPr>
        <w:rFonts w:hint="default"/>
        <w:sz w:val="28"/>
      </w:rPr>
    </w:lvl>
  </w:abstractNum>
  <w:abstractNum w:abstractNumId="49" w15:restartNumberingAfterBreak="0">
    <w:nsid w:val="7FEE0F3C"/>
    <w:multiLevelType w:val="hybridMultilevel"/>
    <w:tmpl w:val="4B64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48"/>
  </w:num>
  <w:num w:numId="4">
    <w:abstractNumId w:val="40"/>
  </w:num>
  <w:num w:numId="5">
    <w:abstractNumId w:val="34"/>
  </w:num>
  <w:num w:numId="6">
    <w:abstractNumId w:val="2"/>
  </w:num>
  <w:num w:numId="7">
    <w:abstractNumId w:val="15"/>
  </w:num>
  <w:num w:numId="8">
    <w:abstractNumId w:val="29"/>
  </w:num>
  <w:num w:numId="9">
    <w:abstractNumId w:val="17"/>
  </w:num>
  <w:num w:numId="10">
    <w:abstractNumId w:val="14"/>
  </w:num>
  <w:num w:numId="11">
    <w:abstractNumId w:val="22"/>
  </w:num>
  <w:num w:numId="12">
    <w:abstractNumId w:val="43"/>
  </w:num>
  <w:num w:numId="13">
    <w:abstractNumId w:val="36"/>
  </w:num>
  <w:num w:numId="14">
    <w:abstractNumId w:val="18"/>
  </w:num>
  <w:num w:numId="15">
    <w:abstractNumId w:val="33"/>
  </w:num>
  <w:num w:numId="16">
    <w:abstractNumId w:val="46"/>
  </w:num>
  <w:num w:numId="17">
    <w:abstractNumId w:val="4"/>
  </w:num>
  <w:num w:numId="18">
    <w:abstractNumId w:val="30"/>
  </w:num>
  <w:num w:numId="19">
    <w:abstractNumId w:val="41"/>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1"/>
  </w:num>
  <w:num w:numId="26">
    <w:abstractNumId w:val="35"/>
  </w:num>
  <w:num w:numId="27">
    <w:abstractNumId w:val="20"/>
  </w:num>
  <w:num w:numId="28">
    <w:abstractNumId w:val="28"/>
  </w:num>
  <w:num w:numId="29">
    <w:abstractNumId w:val="38"/>
  </w:num>
  <w:num w:numId="30">
    <w:abstractNumId w:val="45"/>
  </w:num>
  <w:num w:numId="31">
    <w:abstractNumId w:val="26"/>
  </w:num>
  <w:num w:numId="32">
    <w:abstractNumId w:val="49"/>
  </w:num>
  <w:num w:numId="33">
    <w:abstractNumId w:val="25"/>
  </w:num>
  <w:num w:numId="34">
    <w:abstractNumId w:val="12"/>
  </w:num>
  <w:num w:numId="35">
    <w:abstractNumId w:val="37"/>
  </w:num>
  <w:num w:numId="36">
    <w:abstractNumId w:val="27"/>
  </w:num>
  <w:num w:numId="37">
    <w:abstractNumId w:val="24"/>
  </w:num>
  <w:num w:numId="38">
    <w:abstractNumId w:val="31"/>
  </w:num>
  <w:num w:numId="39">
    <w:abstractNumId w:val="44"/>
  </w:num>
  <w:num w:numId="40">
    <w:abstractNumId w:val="0"/>
  </w:num>
  <w:num w:numId="41">
    <w:abstractNumId w:val="32"/>
  </w:num>
  <w:num w:numId="42">
    <w:abstractNumId w:val="42"/>
  </w:num>
  <w:num w:numId="43">
    <w:abstractNumId w:val="13"/>
  </w:num>
  <w:num w:numId="44">
    <w:abstractNumId w:val="5"/>
  </w:num>
  <w:num w:numId="45">
    <w:abstractNumId w:val="10"/>
  </w:num>
  <w:num w:numId="46">
    <w:abstractNumId w:val="6"/>
  </w:num>
  <w:num w:numId="47">
    <w:abstractNumId w:val="39"/>
  </w:num>
  <w:num w:numId="48">
    <w:abstractNumId w:val="7"/>
  </w:num>
  <w:num w:numId="49">
    <w:abstractNumId w:val="9"/>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69C"/>
    <w:rsid w:val="00045F97"/>
    <w:rsid w:val="00085AC8"/>
    <w:rsid w:val="000B4553"/>
    <w:rsid w:val="000E3C2B"/>
    <w:rsid w:val="00170387"/>
    <w:rsid w:val="001C643F"/>
    <w:rsid w:val="001C7276"/>
    <w:rsid w:val="00210E06"/>
    <w:rsid w:val="00212F04"/>
    <w:rsid w:val="00216047"/>
    <w:rsid w:val="002E775E"/>
    <w:rsid w:val="00330823"/>
    <w:rsid w:val="00355B27"/>
    <w:rsid w:val="003A42DC"/>
    <w:rsid w:val="003B0380"/>
    <w:rsid w:val="003C3C82"/>
    <w:rsid w:val="00401BF6"/>
    <w:rsid w:val="004478DD"/>
    <w:rsid w:val="00452B08"/>
    <w:rsid w:val="004C1E9F"/>
    <w:rsid w:val="004E3BD1"/>
    <w:rsid w:val="00531CB4"/>
    <w:rsid w:val="005629C9"/>
    <w:rsid w:val="005D5586"/>
    <w:rsid w:val="005D569C"/>
    <w:rsid w:val="005F49A3"/>
    <w:rsid w:val="006143CD"/>
    <w:rsid w:val="006454CB"/>
    <w:rsid w:val="0067679F"/>
    <w:rsid w:val="00732871"/>
    <w:rsid w:val="00782D78"/>
    <w:rsid w:val="00871C3B"/>
    <w:rsid w:val="008B279C"/>
    <w:rsid w:val="008E6CA9"/>
    <w:rsid w:val="00A619B5"/>
    <w:rsid w:val="00A71A41"/>
    <w:rsid w:val="00CD33BB"/>
    <w:rsid w:val="00D1034B"/>
    <w:rsid w:val="00D24917"/>
    <w:rsid w:val="00D432C8"/>
    <w:rsid w:val="00DB4FD8"/>
    <w:rsid w:val="00E0116D"/>
    <w:rsid w:val="00E472A4"/>
    <w:rsid w:val="00E8538B"/>
    <w:rsid w:val="00EF57CD"/>
    <w:rsid w:val="00F26DD3"/>
    <w:rsid w:val="00FF5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FA6F8"/>
  <w15:docId w15:val="{9642E100-AF59-446F-BD35-8BA8F16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2DC"/>
  </w:style>
  <w:style w:type="paragraph" w:styleId="Heading1">
    <w:name w:val="heading 1"/>
    <w:basedOn w:val="Normal"/>
    <w:next w:val="Normal"/>
    <w:link w:val="Heading1Char"/>
    <w:uiPriority w:val="9"/>
    <w:qFormat/>
    <w:rsid w:val="00645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472A4"/>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E472A4"/>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78"/>
  </w:style>
  <w:style w:type="paragraph" w:styleId="Footer">
    <w:name w:val="footer"/>
    <w:basedOn w:val="Normal"/>
    <w:link w:val="FooterChar"/>
    <w:uiPriority w:val="99"/>
    <w:unhideWhenUsed/>
    <w:qFormat/>
    <w:rsid w:val="0078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78"/>
  </w:style>
  <w:style w:type="table" w:styleId="TableGrid">
    <w:name w:val="Table Grid"/>
    <w:basedOn w:val="TableNormal"/>
    <w:uiPriority w:val="59"/>
    <w:rsid w:val="003A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2DC"/>
    <w:pPr>
      <w:ind w:left="720"/>
      <w:contextualSpacing/>
    </w:pPr>
  </w:style>
  <w:style w:type="paragraph" w:styleId="BalloonText">
    <w:name w:val="Balloon Text"/>
    <w:basedOn w:val="Normal"/>
    <w:link w:val="BalloonTextChar"/>
    <w:uiPriority w:val="99"/>
    <w:semiHidden/>
    <w:unhideWhenUsed/>
    <w:rsid w:val="0087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3B"/>
    <w:rPr>
      <w:rFonts w:ascii="Tahoma" w:hAnsi="Tahoma" w:cs="Tahoma"/>
      <w:sz w:val="16"/>
      <w:szCs w:val="16"/>
    </w:rPr>
  </w:style>
  <w:style w:type="character" w:customStyle="1" w:styleId="Heading1Char">
    <w:name w:val="Heading 1 Char"/>
    <w:basedOn w:val="DefaultParagraphFont"/>
    <w:link w:val="Heading1"/>
    <w:uiPriority w:val="9"/>
    <w:rsid w:val="006454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454CB"/>
    <w:pPr>
      <w:bidi/>
      <w:spacing w:line="240" w:lineRule="auto"/>
      <w:outlineLvl w:val="9"/>
    </w:pPr>
    <w:rPr>
      <w:noProof/>
      <w:lang w:eastAsia="ar-SA"/>
    </w:rPr>
  </w:style>
  <w:style w:type="character" w:customStyle="1" w:styleId="Heading2Char">
    <w:name w:val="Heading 2 Char"/>
    <w:basedOn w:val="DefaultParagraphFont"/>
    <w:link w:val="Heading2"/>
    <w:uiPriority w:val="9"/>
    <w:rsid w:val="00E472A4"/>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E472A4"/>
    <w:rPr>
      <w:rFonts w:ascii="Cambria" w:eastAsia="Times New Roman" w:hAnsi="Cambria" w:cs="Times New Roman"/>
      <w:b/>
      <w:bCs/>
      <w:sz w:val="26"/>
      <w:szCs w:val="26"/>
      <w:lang w:val="x-none" w:eastAsia="x-none"/>
    </w:rPr>
  </w:style>
  <w:style w:type="character" w:styleId="Strong">
    <w:name w:val="Strong"/>
    <w:basedOn w:val="DefaultParagraphFont"/>
    <w:uiPriority w:val="10"/>
    <w:qFormat/>
    <w:rsid w:val="00E472A4"/>
    <w:rPr>
      <w:b/>
      <w:bCs/>
    </w:rPr>
  </w:style>
  <w:style w:type="character" w:styleId="PageNumber">
    <w:name w:val="page number"/>
    <w:rsid w:val="00E472A4"/>
  </w:style>
  <w:style w:type="paragraph" w:styleId="IntenseQuote">
    <w:name w:val="Intense Quote"/>
    <w:basedOn w:val="Normal"/>
    <w:next w:val="Normal"/>
    <w:link w:val="IntenseQuoteChar"/>
    <w:uiPriority w:val="30"/>
    <w:qFormat/>
    <w:rsid w:val="00E472A4"/>
    <w:pPr>
      <w:pBdr>
        <w:top w:val="single" w:sz="4" w:space="10" w:color="4F81BD" w:themeColor="accent1"/>
        <w:bottom w:val="single" w:sz="4" w:space="10" w:color="4F81BD" w:themeColor="accent1"/>
      </w:pBdr>
      <w:spacing w:before="360" w:after="360"/>
      <w:ind w:left="864" w:right="864"/>
      <w:jc w:val="center"/>
    </w:pPr>
    <w:rPr>
      <w:rFonts w:ascii="Times New Roman" w:eastAsia="Calibri" w:hAnsi="Times New Roman" w:cs="Times New Roman"/>
      <w:i/>
      <w:iCs/>
      <w:color w:val="4F81BD" w:themeColor="accent1"/>
      <w:sz w:val="24"/>
    </w:rPr>
  </w:style>
  <w:style w:type="character" w:customStyle="1" w:styleId="IntenseQuoteChar">
    <w:name w:val="Intense Quote Char"/>
    <w:basedOn w:val="DefaultParagraphFont"/>
    <w:link w:val="IntenseQuote"/>
    <w:uiPriority w:val="30"/>
    <w:rsid w:val="00E472A4"/>
    <w:rPr>
      <w:rFonts w:ascii="Times New Roman" w:eastAsia="Calibri" w:hAnsi="Times New Roman" w:cs="Times New Roman"/>
      <w:i/>
      <w:iCs/>
      <w:color w:val="4F81BD" w:themeColor="accent1"/>
      <w:sz w:val="24"/>
    </w:rPr>
  </w:style>
  <w:style w:type="character" w:styleId="IntenseEmphasis">
    <w:name w:val="Intense Emphasis"/>
    <w:basedOn w:val="DefaultParagraphFont"/>
    <w:uiPriority w:val="21"/>
    <w:qFormat/>
    <w:rsid w:val="00E472A4"/>
    <w:rPr>
      <w:i/>
      <w:iCs/>
      <w:color w:val="4F81BD" w:themeColor="accent1"/>
    </w:rPr>
  </w:style>
  <w:style w:type="paragraph" w:styleId="Quote">
    <w:name w:val="Quote"/>
    <w:basedOn w:val="Normal"/>
    <w:next w:val="Normal"/>
    <w:link w:val="QuoteChar"/>
    <w:uiPriority w:val="29"/>
    <w:qFormat/>
    <w:rsid w:val="00E472A4"/>
    <w:pPr>
      <w:spacing w:before="200"/>
      <w:ind w:left="864" w:right="864"/>
      <w:jc w:val="center"/>
    </w:pPr>
    <w:rPr>
      <w:rFonts w:ascii="Times New Roman" w:eastAsia="Calibri" w:hAnsi="Times New Roman" w:cs="Times New Roman"/>
      <w:i/>
      <w:iCs/>
      <w:color w:val="404040" w:themeColor="text1" w:themeTint="BF"/>
      <w:sz w:val="24"/>
    </w:rPr>
  </w:style>
  <w:style w:type="character" w:customStyle="1" w:styleId="QuoteChar">
    <w:name w:val="Quote Char"/>
    <w:basedOn w:val="DefaultParagraphFont"/>
    <w:link w:val="Quote"/>
    <w:uiPriority w:val="29"/>
    <w:rsid w:val="00E472A4"/>
    <w:rPr>
      <w:rFonts w:ascii="Times New Roman" w:eastAsia="Calibri" w:hAnsi="Times New Roman" w:cs="Times New Roman"/>
      <w:i/>
      <w:iCs/>
      <w:color w:val="404040" w:themeColor="text1" w:themeTint="BF"/>
      <w:sz w:val="24"/>
    </w:rPr>
  </w:style>
  <w:style w:type="character" w:styleId="IntenseReference">
    <w:name w:val="Intense Reference"/>
    <w:basedOn w:val="DefaultParagraphFont"/>
    <w:uiPriority w:val="32"/>
    <w:qFormat/>
    <w:rsid w:val="00E472A4"/>
    <w:rPr>
      <w:b/>
      <w:bCs/>
      <w:smallCaps/>
      <w:color w:val="4F81BD" w:themeColor="accent1"/>
      <w:spacing w:val="5"/>
    </w:rPr>
  </w:style>
  <w:style w:type="paragraph" w:styleId="NoSpacing">
    <w:name w:val="No Spacing"/>
    <w:uiPriority w:val="1"/>
    <w:qFormat/>
    <w:rsid w:val="00E472A4"/>
    <w:pPr>
      <w:bidi/>
      <w:spacing w:after="0" w:line="240" w:lineRule="auto"/>
    </w:pPr>
  </w:style>
  <w:style w:type="paragraph" w:customStyle="1" w:styleId="MediumGrid21">
    <w:name w:val="Medium Grid 21"/>
    <w:link w:val="MediumGrid2Char"/>
    <w:uiPriority w:val="1"/>
    <w:qFormat/>
    <w:rsid w:val="00E472A4"/>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E472A4"/>
    <w:rPr>
      <w:rFonts w:ascii="Calibri" w:eastAsia="Times New Roman" w:hAnsi="Calibri" w:cs="Times New Roman"/>
    </w:rPr>
  </w:style>
  <w:style w:type="paragraph" w:styleId="TOC2">
    <w:name w:val="toc 2"/>
    <w:basedOn w:val="Normal"/>
    <w:next w:val="Normal"/>
    <w:autoRedefine/>
    <w:uiPriority w:val="39"/>
    <w:unhideWhenUsed/>
    <w:rsid w:val="00E472A4"/>
    <w:pPr>
      <w:ind w:left="220"/>
    </w:pPr>
    <w:rPr>
      <w:rFonts w:ascii="Times New Roman" w:eastAsia="Calibri" w:hAnsi="Times New Roman" w:cs="Times New Roman"/>
      <w:sz w:val="24"/>
    </w:rPr>
  </w:style>
  <w:style w:type="paragraph" w:styleId="TOC1">
    <w:name w:val="toc 1"/>
    <w:basedOn w:val="Normal"/>
    <w:next w:val="Normal"/>
    <w:autoRedefine/>
    <w:uiPriority w:val="39"/>
    <w:unhideWhenUsed/>
    <w:rsid w:val="00E472A4"/>
    <w:pPr>
      <w:tabs>
        <w:tab w:val="right" w:leader="dot" w:pos="10194"/>
      </w:tabs>
      <w:bidi/>
      <w:spacing w:after="100"/>
      <w:jc w:val="both"/>
    </w:pPr>
    <w:rPr>
      <w:rFonts w:ascii="Times New Roman" w:eastAsia="Calibri" w:hAnsi="Times New Roman" w:cs="Times New Roman"/>
      <w:sz w:val="24"/>
    </w:rPr>
  </w:style>
  <w:style w:type="character" w:styleId="Hyperlink">
    <w:name w:val="Hyperlink"/>
    <w:basedOn w:val="DefaultParagraphFont"/>
    <w:uiPriority w:val="99"/>
    <w:unhideWhenUsed/>
    <w:rsid w:val="00E472A4"/>
    <w:rPr>
      <w:color w:val="0000FF" w:themeColor="hyperlink"/>
      <w:u w:val="single"/>
    </w:rPr>
  </w:style>
  <w:style w:type="paragraph" w:styleId="Title">
    <w:name w:val="Title"/>
    <w:basedOn w:val="Normal"/>
    <w:next w:val="Normal"/>
    <w:link w:val="TitleChar"/>
    <w:uiPriority w:val="10"/>
    <w:qFormat/>
    <w:rsid w:val="00E472A4"/>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E472A4"/>
    <w:rPr>
      <w:rFonts w:ascii="Cambria" w:eastAsia="Times New Roman" w:hAnsi="Cambria" w:cs="Times New Roman"/>
      <w:b/>
      <w:bCs/>
      <w:kern w:val="28"/>
      <w:sz w:val="32"/>
      <w:szCs w:val="32"/>
      <w:lang w:val="x-none" w:eastAsia="x-none"/>
    </w:rPr>
  </w:style>
  <w:style w:type="paragraph" w:styleId="TOC3">
    <w:name w:val="toc 3"/>
    <w:basedOn w:val="Normal"/>
    <w:next w:val="Normal"/>
    <w:autoRedefine/>
    <w:uiPriority w:val="39"/>
    <w:unhideWhenUsed/>
    <w:rsid w:val="00E472A4"/>
    <w:pPr>
      <w:ind w:left="480"/>
    </w:pPr>
    <w:rPr>
      <w:rFonts w:ascii="Times New Roman" w:eastAsia="Calibri" w:hAnsi="Times New Roman" w:cs="Times New Roman"/>
      <w:sz w:val="24"/>
    </w:rPr>
  </w:style>
  <w:style w:type="paragraph" w:customStyle="1" w:styleId="Default">
    <w:name w:val="Default"/>
    <w:rsid w:val="00E472A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Indent2">
    <w:name w:val="Body Text Indent 2"/>
    <w:basedOn w:val="Normal"/>
    <w:link w:val="BodyTextIndent2Char"/>
    <w:rsid w:val="00E472A4"/>
    <w:pPr>
      <w:bidi/>
      <w:spacing w:before="80" w:after="80" w:line="480" w:lineRule="exact"/>
      <w:ind w:firstLine="720"/>
      <w:jc w:val="lowKashida"/>
    </w:pPr>
    <w:rPr>
      <w:rFonts w:ascii="Times New Roman" w:eastAsia="Times New Roman" w:hAnsi="Times New Roman" w:cs="Times New Roman"/>
      <w:noProof/>
      <w:sz w:val="20"/>
      <w:szCs w:val="20"/>
      <w:lang w:val="x-none" w:eastAsia="ar-SA"/>
    </w:rPr>
  </w:style>
  <w:style w:type="character" w:customStyle="1" w:styleId="BodyTextIndent2Char">
    <w:name w:val="Body Text Indent 2 Char"/>
    <w:basedOn w:val="DefaultParagraphFont"/>
    <w:link w:val="BodyTextIndent2"/>
    <w:rsid w:val="00E472A4"/>
    <w:rPr>
      <w:rFonts w:ascii="Times New Roman" w:eastAsia="Times New Roman" w:hAnsi="Times New Roman" w:cs="Times New Roman"/>
      <w:noProof/>
      <w:sz w:val="20"/>
      <w:szCs w:val="20"/>
      <w:lang w:val="x-none" w:eastAsia="ar-SA"/>
    </w:rPr>
  </w:style>
  <w:style w:type="character" w:styleId="CommentReference">
    <w:name w:val="annotation reference"/>
    <w:basedOn w:val="DefaultParagraphFont"/>
    <w:uiPriority w:val="99"/>
    <w:semiHidden/>
    <w:unhideWhenUsed/>
    <w:rsid w:val="00E472A4"/>
    <w:rPr>
      <w:sz w:val="16"/>
      <w:szCs w:val="16"/>
    </w:rPr>
  </w:style>
  <w:style w:type="paragraph" w:styleId="CommentText">
    <w:name w:val="annotation text"/>
    <w:basedOn w:val="Normal"/>
    <w:link w:val="CommentTextChar"/>
    <w:uiPriority w:val="99"/>
    <w:semiHidden/>
    <w:unhideWhenUsed/>
    <w:rsid w:val="00E472A4"/>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472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2A4"/>
    <w:rPr>
      <w:b/>
      <w:bCs/>
    </w:rPr>
  </w:style>
  <w:style w:type="character" w:customStyle="1" w:styleId="CommentSubjectChar">
    <w:name w:val="Comment Subject Char"/>
    <w:basedOn w:val="CommentTextChar"/>
    <w:link w:val="CommentSubject"/>
    <w:uiPriority w:val="99"/>
    <w:semiHidden/>
    <w:rsid w:val="00E472A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Hebaallah Sakr</cp:lastModifiedBy>
  <cp:revision>28</cp:revision>
  <cp:lastPrinted>2021-03-18T12:18:00Z</cp:lastPrinted>
  <dcterms:created xsi:type="dcterms:W3CDTF">2021-02-09T12:07:00Z</dcterms:created>
  <dcterms:modified xsi:type="dcterms:W3CDTF">2025-05-18T11:43:00Z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b55edf9fd1f8587d2cf1b2cb0d67876d708015d6671744cc1be87213fcd3ff23</vt:lpwstr>
  </property>
</Properties>
</file>