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7" w:rightFromText="187" w:vertAnchor="page" w:horzAnchor="margin" w:tblpY="2626"/>
        <w:tblW w:w="4581" w:type="pct"/>
        <w:tblBorders>
          <w:left w:val="single" w:sz="18" w:space="0" w:color="4F81BD"/>
        </w:tblBorders>
        <w:tblLook w:val="04A0" w:firstRow="1" w:lastRow="0" w:firstColumn="1" w:lastColumn="0" w:noHBand="0" w:noVBand="1"/>
      </w:tblPr>
      <w:tblGrid>
        <w:gridCol w:w="9328"/>
      </w:tblGrid>
      <w:tr w:rsidR="00556F50" w:rsidRPr="00E12B09" w14:paraId="4AD2D951" w14:textId="77777777" w:rsidTr="00891FD5">
        <w:trPr>
          <w:trHeight w:val="537"/>
        </w:trPr>
        <w:tc>
          <w:tcPr>
            <w:tcW w:w="9327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26F09A04" w14:textId="77777777" w:rsidR="00556F50" w:rsidRDefault="00926821" w:rsidP="00926821">
            <w:pPr>
              <w:pStyle w:val="MediumGrid21"/>
              <w:jc w:val="both"/>
              <w:rPr>
                <w:rFonts w:ascii="Cambria" w:hAnsi="Cambria"/>
                <w:b/>
                <w:bCs/>
                <w:sz w:val="28"/>
                <w:szCs w:val="28"/>
                <w:rtl/>
              </w:rPr>
            </w:pPr>
            <w:r w:rsidRPr="00E84952">
              <w:rPr>
                <w:rFonts w:ascii="Cambria" w:hAnsi="Cambria"/>
                <w:b/>
                <w:bCs/>
                <w:sz w:val="28"/>
                <w:szCs w:val="28"/>
              </w:rPr>
              <w:t>Egyptian Nuclear &amp; Radiological Regulatory Authority</w:t>
            </w:r>
          </w:p>
          <w:p w14:paraId="16AB75CC" w14:textId="4841FF6B" w:rsidR="006C2368" w:rsidRPr="00E84952" w:rsidRDefault="006C2368" w:rsidP="00926821">
            <w:pPr>
              <w:pStyle w:val="MediumGrid21"/>
              <w:jc w:val="both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</w:tr>
      <w:tr w:rsidR="00556F50" w:rsidRPr="00E12B09" w14:paraId="7A9C9F4F" w14:textId="77777777" w:rsidTr="00891FD5">
        <w:trPr>
          <w:trHeight w:val="2688"/>
        </w:trPr>
        <w:tc>
          <w:tcPr>
            <w:tcW w:w="9327" w:type="dxa"/>
          </w:tcPr>
          <w:p w14:paraId="15E7D9D6" w14:textId="448E370E" w:rsidR="00556F50" w:rsidRPr="00B73E01" w:rsidRDefault="00556F50" w:rsidP="00556F50">
            <w:pPr>
              <w:pStyle w:val="MediumGrid21"/>
              <w:rPr>
                <w:rFonts w:ascii="Cambria" w:hAnsi="Cambria"/>
                <w:color w:val="548DD4"/>
                <w:sz w:val="80"/>
                <w:szCs w:val="80"/>
                <w:lang w:val="en-GB"/>
              </w:rPr>
            </w:pPr>
            <w:r w:rsidRPr="00CB0401">
              <w:rPr>
                <w:rFonts w:ascii="Cambria" w:hAnsi="Cambria"/>
                <w:color w:val="548DD4"/>
                <w:sz w:val="72"/>
                <w:szCs w:val="72"/>
              </w:rPr>
              <w:t xml:space="preserve">Safety </w:t>
            </w:r>
            <w:r w:rsidR="00891FD5">
              <w:rPr>
                <w:rFonts w:ascii="Cambria" w:hAnsi="Cambria"/>
                <w:color w:val="548DD4"/>
                <w:sz w:val="72"/>
                <w:szCs w:val="72"/>
                <w:lang w:val="en-GB"/>
              </w:rPr>
              <w:t>Guides</w:t>
            </w:r>
            <w:r w:rsidR="00AA03AF" w:rsidRPr="00CB0401">
              <w:rPr>
                <w:rFonts w:ascii="Cambria" w:hAnsi="Cambria"/>
                <w:color w:val="548DD4"/>
                <w:sz w:val="72"/>
                <w:szCs w:val="72"/>
              </w:rPr>
              <w:t xml:space="preserve"> for Licensing</w:t>
            </w:r>
            <w:r w:rsidR="00FB73DE" w:rsidRPr="00CB0401">
              <w:rPr>
                <w:rFonts w:ascii="Cambria" w:hAnsi="Cambria"/>
                <w:color w:val="548DD4"/>
                <w:sz w:val="72"/>
                <w:szCs w:val="72"/>
              </w:rPr>
              <w:t xml:space="preserve"> Radioactive Sources</w:t>
            </w:r>
            <w:r w:rsidR="001D6276" w:rsidRPr="00CB0401">
              <w:rPr>
                <w:rFonts w:ascii="Cambria" w:hAnsi="Cambria"/>
                <w:color w:val="548DD4"/>
                <w:sz w:val="72"/>
                <w:szCs w:val="72"/>
              </w:rPr>
              <w:t>/ Devices</w:t>
            </w:r>
            <w:r w:rsidR="00FB73DE" w:rsidRPr="00CB0401">
              <w:rPr>
                <w:rFonts w:ascii="Cambria" w:hAnsi="Cambria"/>
                <w:color w:val="548DD4"/>
                <w:sz w:val="72"/>
                <w:szCs w:val="72"/>
              </w:rPr>
              <w:t xml:space="preserve"> </w:t>
            </w:r>
            <w:r w:rsidR="001D6276" w:rsidRPr="00CB0401">
              <w:rPr>
                <w:rFonts w:ascii="Cambria" w:hAnsi="Cambria"/>
                <w:color w:val="548DD4"/>
                <w:sz w:val="72"/>
                <w:szCs w:val="72"/>
              </w:rPr>
              <w:t>U</w:t>
            </w:r>
            <w:r w:rsidR="00FB73DE" w:rsidRPr="00CB0401">
              <w:rPr>
                <w:rFonts w:ascii="Cambria" w:hAnsi="Cambria"/>
                <w:color w:val="548DD4"/>
                <w:sz w:val="72"/>
                <w:szCs w:val="72"/>
              </w:rPr>
              <w:t>sed i</w:t>
            </w:r>
            <w:r w:rsidR="0037297D" w:rsidRPr="00CB0401">
              <w:rPr>
                <w:rFonts w:ascii="Cambria" w:hAnsi="Cambria"/>
                <w:color w:val="548DD4"/>
                <w:sz w:val="72"/>
                <w:szCs w:val="72"/>
              </w:rPr>
              <w:t>n</w:t>
            </w:r>
            <w:r w:rsidR="00FB73DE" w:rsidRPr="00CB0401">
              <w:rPr>
                <w:rFonts w:ascii="Cambria" w:hAnsi="Cambria"/>
                <w:color w:val="548DD4"/>
                <w:sz w:val="72"/>
                <w:szCs w:val="72"/>
              </w:rPr>
              <w:t xml:space="preserve"> </w:t>
            </w:r>
            <w:r w:rsidR="0037297D" w:rsidRPr="00CB0401">
              <w:rPr>
                <w:rFonts w:ascii="Cambria" w:hAnsi="Cambria"/>
                <w:color w:val="548DD4"/>
                <w:sz w:val="72"/>
                <w:szCs w:val="72"/>
              </w:rPr>
              <w:t>Laboratories</w:t>
            </w:r>
          </w:p>
        </w:tc>
      </w:tr>
      <w:tr w:rsidR="00556F50" w:rsidRPr="00E12B09" w14:paraId="302B0C3A" w14:textId="77777777" w:rsidTr="00891FD5">
        <w:trPr>
          <w:trHeight w:val="262"/>
        </w:trPr>
        <w:tc>
          <w:tcPr>
            <w:tcW w:w="9327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14:paraId="2B211B8F" w14:textId="77777777" w:rsidR="00556F50" w:rsidRPr="00E12B09" w:rsidRDefault="00556F50" w:rsidP="00556F50">
            <w:pPr>
              <w:pStyle w:val="MediumGrid21"/>
              <w:jc w:val="both"/>
              <w:rPr>
                <w:rFonts w:ascii="Cambria" w:hAnsi="Cambria"/>
                <w:color w:val="548DD4"/>
              </w:rPr>
            </w:pPr>
            <w:r w:rsidRPr="00E84952">
              <w:rPr>
                <w:rFonts w:ascii="Cambria" w:hAnsi="Cambria"/>
                <w:b/>
                <w:bCs/>
                <w:sz w:val="28"/>
                <w:szCs w:val="28"/>
              </w:rPr>
              <w:t>Radiation Facilities &amp; Sources Safety Sector</w:t>
            </w:r>
            <w:r w:rsidRPr="00E12B09">
              <w:rPr>
                <w:rFonts w:ascii="Cambria" w:hAnsi="Cambria"/>
                <w:color w:val="548DD4"/>
              </w:rPr>
              <w:t xml:space="preserve"> </w:t>
            </w:r>
          </w:p>
        </w:tc>
      </w:tr>
    </w:tbl>
    <w:p w14:paraId="698A7727" w14:textId="77777777" w:rsidR="00962CA9" w:rsidRDefault="00962CA9" w:rsidP="00092167">
      <w:pPr>
        <w:rPr>
          <w:szCs w:val="24"/>
          <w:lang w:bidi="ar-EG"/>
        </w:rPr>
      </w:pPr>
    </w:p>
    <w:p w14:paraId="03B4E205" w14:textId="05EEAE46" w:rsidR="00962CA9" w:rsidRDefault="00CD29F5">
      <w:pPr>
        <w:spacing w:after="160" w:line="259" w:lineRule="auto"/>
        <w:rPr>
          <w:szCs w:val="24"/>
          <w:lang w:bidi="ar-EG"/>
        </w:rPr>
      </w:pPr>
      <w:r w:rsidRPr="00126B55">
        <w:rPr>
          <w:rFonts w:eastAsia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7F8C46" wp14:editId="78EA4614">
                <wp:simplePos x="0" y="0"/>
                <wp:positionH relativeFrom="margin">
                  <wp:align>center</wp:align>
                </wp:positionH>
                <wp:positionV relativeFrom="paragraph">
                  <wp:posOffset>3177540</wp:posOffset>
                </wp:positionV>
                <wp:extent cx="4810125" cy="2181225"/>
                <wp:effectExtent l="19050" t="19050" r="28575" b="28575"/>
                <wp:wrapNone/>
                <wp:docPr id="6" name="Snip Same Side Corner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10125" cy="2181225"/>
                        </a:xfrm>
                        <a:prstGeom prst="snip2Same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34925" cap="flat" cmpd="sng" algn="ctr">
                          <a:solidFill>
                            <a:srgbClr val="5B9BD5">
                              <a:shade val="50000"/>
                              <a:alpha val="96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4EFBF71" w14:textId="46B6F21F" w:rsidR="00794C39" w:rsidRDefault="00891FD5" w:rsidP="00794C39">
                            <w:pPr>
                              <w:bidi/>
                              <w:spacing w:after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EG"/>
                              </w:rPr>
                              <w:t>ارشادات</w:t>
                            </w:r>
                            <w:r w:rsidR="00B10A82" w:rsidRPr="0037297D"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  <w:lang w:bidi="ar-EG"/>
                              </w:rPr>
                              <w:t xml:space="preserve"> الأمان الإشعاعي لترخيص</w:t>
                            </w:r>
                            <w:r w:rsidR="00B10A82"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EG"/>
                              </w:rPr>
                              <w:t xml:space="preserve"> المصادر الإشعاعية</w:t>
                            </w:r>
                          </w:p>
                          <w:p w14:paraId="523DEB81" w14:textId="7C90176E" w:rsidR="00B10A82" w:rsidRPr="00794C39" w:rsidRDefault="00B10A82" w:rsidP="00794C39">
                            <w:pPr>
                              <w:bidi/>
                              <w:spacing w:after="0"/>
                              <w:jc w:val="center"/>
                              <w:rPr>
                                <w:b/>
                                <w:bCs/>
                                <w:sz w:val="52"/>
                                <w:szCs w:val="5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ar-EG"/>
                              </w:rPr>
                              <w:t>(المستخدمة في المعامل)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7F8C46" id="Snip Same Side Corner Rectangle 6" o:spid="_x0000_s1026" style="position:absolute;margin-left:0;margin-top:250.2pt;width:378.75pt;height:171.75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coordsize="4810125,21812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" adj="-11796480,,5400" path="m363545,l4446580,r363545,363545l4810125,2181225r,l,2181225r,l,363545,363545,xe" fillcolor="#f4b083 [1941]" strokecolor="#41719c" strokeweight="2.75pt">
                <v:stroke opacity="62965f" joinstyle="miter"/>
                <v:formulas/>
                <v:path arrowok="t" o:connecttype="custom" o:connectlocs="363545,0;4446580,0;4810125,363545;4810125,2181225;4810125,2181225;0,2181225;0,2181225;0,363545;363545,0" o:connectangles="0,0,0,0,0,0,0,0,0" textboxrect="0,0,4810125,2181225"/>
                <v:textbox>
                  <w:txbxContent>
                    <w:p w14:paraId="04EFBF71" w14:textId="46B6F21F" w:rsidR="00794C39" w:rsidRDefault="00891FD5" w:rsidP="00794C39">
                      <w:pPr>
                        <w:bidi/>
                        <w:spacing w:after="0"/>
                        <w:jc w:val="center"/>
                        <w:rPr>
                          <w:b/>
                          <w:bCs/>
                          <w:sz w:val="52"/>
                          <w:szCs w:val="52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  <w:lang w:bidi="ar-EG"/>
                        </w:rPr>
                        <w:t>ارشادات</w:t>
                      </w:r>
                      <w:r w:rsidR="00B10A82" w:rsidRPr="0037297D">
                        <w:rPr>
                          <w:b/>
                          <w:bCs/>
                          <w:sz w:val="52"/>
                          <w:szCs w:val="52"/>
                          <w:rtl/>
                          <w:lang w:bidi="ar-EG"/>
                        </w:rPr>
                        <w:t xml:space="preserve"> الأمان الإشعاعي لترخيص</w:t>
                      </w:r>
                      <w:r w:rsidR="00B10A82"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  <w:lang w:bidi="ar-EG"/>
                        </w:rPr>
                        <w:t xml:space="preserve"> المصادر الإشعاعية</w:t>
                      </w:r>
                    </w:p>
                    <w:p w14:paraId="523DEB81" w14:textId="7C90176E" w:rsidR="00B10A82" w:rsidRPr="00794C39" w:rsidRDefault="00B10A82" w:rsidP="00794C39">
                      <w:pPr>
                        <w:bidi/>
                        <w:spacing w:after="0"/>
                        <w:jc w:val="center"/>
                        <w:rPr>
                          <w:b/>
                          <w:bCs/>
                          <w:sz w:val="52"/>
                          <w:szCs w:val="52"/>
                          <w:rtl/>
                          <w:lang w:bidi="ar-EG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52"/>
                          <w:szCs w:val="52"/>
                          <w:rtl/>
                          <w:lang w:bidi="ar-EG"/>
                        </w:rPr>
                        <w:t>(المستخدمة في المعامل)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2CA9">
        <w:rPr>
          <w:szCs w:val="24"/>
          <w:lang w:bidi="ar-EG"/>
        </w:rPr>
        <w:br w:type="page"/>
      </w:r>
    </w:p>
    <w:p w14:paraId="4D4F7B02" w14:textId="1E3C3DFF" w:rsidR="00985D37" w:rsidRPr="00D04FBF" w:rsidRDefault="00985D37" w:rsidP="00A34750">
      <w:pPr>
        <w:pStyle w:val="TOCHeading"/>
        <w:bidi/>
        <w:spacing w:before="120" w:after="120" w:line="800" w:lineRule="exact"/>
        <w:jc w:val="center"/>
        <w:rPr>
          <w:rFonts w:ascii="Simplified Arabic" w:hAnsi="Simplified Arabic" w:cs="Simplified Arabic"/>
          <w:sz w:val="32"/>
          <w:szCs w:val="32"/>
        </w:rPr>
      </w:pPr>
      <w:bookmarkStart w:id="0" w:name="_Toc73024095"/>
      <w:r w:rsidRPr="00D04FBF">
        <w:rPr>
          <w:rFonts w:ascii="Simplified Arabic" w:hAnsi="Simplified Arabic" w:cs="Simplified Arabic"/>
          <w:sz w:val="32"/>
          <w:szCs w:val="32"/>
          <w:rtl/>
        </w:rPr>
        <w:lastRenderedPageBreak/>
        <w:t>المحتو</w:t>
      </w:r>
      <w:r w:rsidR="000D0D58">
        <w:rPr>
          <w:rFonts w:ascii="Simplified Arabic" w:hAnsi="Simplified Arabic" w:cs="Simplified Arabic" w:hint="cs"/>
          <w:sz w:val="32"/>
          <w:szCs w:val="32"/>
          <w:rtl/>
        </w:rPr>
        <w:t>ي</w:t>
      </w:r>
    </w:p>
    <w:p w14:paraId="3D48766D" w14:textId="4597411F" w:rsidR="00B13A6F" w:rsidRPr="00D04FBF" w:rsidRDefault="00985D37" w:rsidP="000D39BA">
      <w:pPr>
        <w:pStyle w:val="TOC1"/>
        <w:rPr>
          <w:rFonts w:ascii="Simplified Arabic" w:eastAsiaTheme="minorEastAsia" w:hAnsi="Simplified Arabic" w:cs="Simplified Arabic"/>
          <w:noProof/>
          <w:szCs w:val="24"/>
          <w:rtl/>
        </w:rPr>
      </w:pPr>
      <w:r w:rsidRPr="00D04FBF">
        <w:rPr>
          <w:rFonts w:ascii="Simplified Arabic" w:hAnsi="Simplified Arabic" w:cs="Simplified Arabic"/>
          <w:szCs w:val="24"/>
          <w:rtl/>
        </w:rPr>
        <w:fldChar w:fldCharType="begin"/>
      </w:r>
      <w:r w:rsidRPr="00D04FBF">
        <w:rPr>
          <w:rFonts w:ascii="Simplified Arabic" w:hAnsi="Simplified Arabic" w:cs="Simplified Arabic"/>
          <w:szCs w:val="24"/>
        </w:rPr>
        <w:instrText xml:space="preserve"> TOC \o "1-3" \h \z \u </w:instrText>
      </w:r>
      <w:r w:rsidRPr="00D04FBF">
        <w:rPr>
          <w:rFonts w:ascii="Simplified Arabic" w:hAnsi="Simplified Arabic" w:cs="Simplified Arabic"/>
          <w:szCs w:val="24"/>
          <w:rtl/>
        </w:rPr>
        <w:fldChar w:fldCharType="separate"/>
      </w:r>
      <w:hyperlink w:anchor="_Toc73285820" w:history="1">
        <w:r w:rsidR="00B13A6F" w:rsidRPr="00D04FBF">
          <w:rPr>
            <w:rStyle w:val="Hyperlink"/>
            <w:rFonts w:ascii="Simplified Arabic" w:hAnsi="Simplified Arabic" w:cs="Simplified Arabic"/>
            <w:b/>
            <w:bCs/>
            <w:noProof/>
            <w:szCs w:val="24"/>
            <w:rtl/>
          </w:rPr>
          <w:t xml:space="preserve">1.0 </w:t>
        </w:r>
        <w:r w:rsidR="00891FD5" w:rsidRPr="00891FD5">
          <w:rPr>
            <w:rStyle w:val="Hyperlink"/>
            <w:rFonts w:ascii="Simplified Arabic" w:hAnsi="Simplified Arabic" w:cs="Simplified Arabic" w:hint="cs"/>
            <w:b/>
            <w:bCs/>
            <w:noProof/>
            <w:rtl/>
          </w:rPr>
          <w:t>تقرير الأمان</w:t>
        </w:r>
        <w:r w:rsidR="00B13A6F" w:rsidRPr="00D04FBF">
          <w:rPr>
            <w:rFonts w:ascii="Simplified Arabic" w:hAnsi="Simplified Arabic" w:cs="Simplified Arabic"/>
            <w:noProof/>
            <w:webHidden/>
            <w:szCs w:val="24"/>
            <w:rtl/>
          </w:rPr>
          <w:tab/>
        </w:r>
        <w:r w:rsidR="00B13A6F" w:rsidRPr="00D04FBF">
          <w:rPr>
            <w:rFonts w:ascii="Simplified Arabic" w:hAnsi="Simplified Arabic" w:cs="Simplified Arabic"/>
            <w:noProof/>
            <w:webHidden/>
            <w:szCs w:val="24"/>
            <w:rtl/>
          </w:rPr>
          <w:fldChar w:fldCharType="begin"/>
        </w:r>
        <w:r w:rsidR="00B13A6F" w:rsidRPr="00D04FBF">
          <w:rPr>
            <w:rFonts w:ascii="Simplified Arabic" w:hAnsi="Simplified Arabic" w:cs="Simplified Arabic"/>
            <w:noProof/>
            <w:webHidden/>
            <w:szCs w:val="24"/>
            <w:rtl/>
          </w:rPr>
          <w:instrText xml:space="preserve"> </w:instrText>
        </w:r>
        <w:r w:rsidR="00B13A6F" w:rsidRPr="00D04FBF">
          <w:rPr>
            <w:rFonts w:ascii="Simplified Arabic" w:hAnsi="Simplified Arabic" w:cs="Simplified Arabic"/>
            <w:noProof/>
            <w:webHidden/>
            <w:szCs w:val="24"/>
          </w:rPr>
          <w:instrText>PAGEREF</w:instrText>
        </w:r>
        <w:r w:rsidR="00B13A6F" w:rsidRPr="00D04FBF">
          <w:rPr>
            <w:rFonts w:ascii="Simplified Arabic" w:hAnsi="Simplified Arabic" w:cs="Simplified Arabic"/>
            <w:noProof/>
            <w:webHidden/>
            <w:szCs w:val="24"/>
            <w:rtl/>
          </w:rPr>
          <w:instrText xml:space="preserve"> _</w:instrText>
        </w:r>
        <w:r w:rsidR="00B13A6F" w:rsidRPr="00D04FBF">
          <w:rPr>
            <w:rFonts w:ascii="Simplified Arabic" w:hAnsi="Simplified Arabic" w:cs="Simplified Arabic"/>
            <w:noProof/>
            <w:webHidden/>
            <w:szCs w:val="24"/>
          </w:rPr>
          <w:instrText>Toc73285820 \h</w:instrText>
        </w:r>
        <w:r w:rsidR="00B13A6F" w:rsidRPr="00D04FBF">
          <w:rPr>
            <w:rFonts w:ascii="Simplified Arabic" w:hAnsi="Simplified Arabic" w:cs="Simplified Arabic"/>
            <w:noProof/>
            <w:webHidden/>
            <w:szCs w:val="24"/>
            <w:rtl/>
          </w:rPr>
          <w:instrText xml:space="preserve"> </w:instrText>
        </w:r>
        <w:r w:rsidR="00B13A6F" w:rsidRPr="00D04FBF">
          <w:rPr>
            <w:rFonts w:ascii="Simplified Arabic" w:hAnsi="Simplified Arabic" w:cs="Simplified Arabic"/>
            <w:noProof/>
            <w:webHidden/>
            <w:szCs w:val="24"/>
            <w:rtl/>
          </w:rPr>
        </w:r>
        <w:r w:rsidR="00B13A6F" w:rsidRPr="00D04FBF">
          <w:rPr>
            <w:rFonts w:ascii="Simplified Arabic" w:hAnsi="Simplified Arabic" w:cs="Simplified Arabic"/>
            <w:noProof/>
            <w:webHidden/>
            <w:szCs w:val="24"/>
            <w:rtl/>
          </w:rPr>
          <w:fldChar w:fldCharType="separate"/>
        </w:r>
        <w:r w:rsidR="000E6401">
          <w:rPr>
            <w:rFonts w:ascii="Simplified Arabic" w:hAnsi="Simplified Arabic" w:cs="Simplified Arabic"/>
            <w:noProof/>
            <w:webHidden/>
            <w:szCs w:val="24"/>
            <w:rtl/>
          </w:rPr>
          <w:t>3</w:t>
        </w:r>
        <w:r w:rsidR="00B13A6F" w:rsidRPr="00D04FBF">
          <w:rPr>
            <w:rFonts w:ascii="Simplified Arabic" w:hAnsi="Simplified Arabic" w:cs="Simplified Arabic"/>
            <w:noProof/>
            <w:webHidden/>
            <w:szCs w:val="24"/>
            <w:rtl/>
          </w:rPr>
          <w:fldChar w:fldCharType="end"/>
        </w:r>
      </w:hyperlink>
    </w:p>
    <w:p w14:paraId="329812A2" w14:textId="77777777" w:rsidR="00F547E2" w:rsidRPr="00F547E2" w:rsidRDefault="00F547E2" w:rsidP="00F547E2">
      <w:pPr>
        <w:rPr>
          <w:rtl/>
        </w:rPr>
      </w:pPr>
    </w:p>
    <w:p w14:paraId="4FF96472" w14:textId="366663BC" w:rsidR="00985D37" w:rsidRPr="00B13A6F" w:rsidRDefault="00985D37" w:rsidP="00F054C2">
      <w:pPr>
        <w:bidi/>
        <w:spacing w:before="120" w:after="120" w:line="600" w:lineRule="exact"/>
        <w:rPr>
          <w:b/>
          <w:bCs/>
          <w:sz w:val="28"/>
          <w:szCs w:val="28"/>
          <w:rtl/>
          <w:lang w:bidi="ar-EG"/>
        </w:rPr>
      </w:pPr>
      <w:r w:rsidRPr="00D04FBF">
        <w:rPr>
          <w:rFonts w:ascii="Simplified Arabic" w:hAnsi="Simplified Arabic" w:cs="Simplified Arabic"/>
          <w:b/>
          <w:bCs/>
          <w:szCs w:val="24"/>
          <w:rtl/>
        </w:rPr>
        <w:fldChar w:fldCharType="end"/>
      </w:r>
    </w:p>
    <w:p w14:paraId="2D8F4581" w14:textId="77777777" w:rsidR="00985D37" w:rsidRDefault="00985D37" w:rsidP="00985D37">
      <w:pPr>
        <w:rPr>
          <w:rtl/>
        </w:rPr>
      </w:pPr>
    </w:p>
    <w:p w14:paraId="6C6A2267" w14:textId="77777777" w:rsidR="00985D37" w:rsidRDefault="00985D37" w:rsidP="00985D37"/>
    <w:p w14:paraId="3EB6C0A1" w14:textId="6B18B788" w:rsidR="00985D37" w:rsidRDefault="00985D37" w:rsidP="00985D37">
      <w:pPr>
        <w:rPr>
          <w:rtl/>
        </w:rPr>
      </w:pPr>
    </w:p>
    <w:p w14:paraId="2E45C741" w14:textId="45F9E35A" w:rsidR="00B13A6F" w:rsidRDefault="00B13A6F" w:rsidP="00985D37">
      <w:pPr>
        <w:rPr>
          <w:rtl/>
        </w:rPr>
      </w:pPr>
    </w:p>
    <w:p w14:paraId="1E93CC43" w14:textId="270FF4A4" w:rsidR="00B13A6F" w:rsidRDefault="00B13A6F" w:rsidP="00985D37">
      <w:pPr>
        <w:rPr>
          <w:rtl/>
        </w:rPr>
      </w:pPr>
    </w:p>
    <w:p w14:paraId="7F41A785" w14:textId="17B2545B" w:rsidR="00A00B50" w:rsidRDefault="00A00B50" w:rsidP="00985D37">
      <w:pPr>
        <w:rPr>
          <w:rtl/>
        </w:rPr>
      </w:pPr>
    </w:p>
    <w:p w14:paraId="12F43E79" w14:textId="77777777" w:rsidR="00891FD5" w:rsidRDefault="00891FD5" w:rsidP="002220C7">
      <w:pPr>
        <w:bidi/>
        <w:spacing w:after="0" w:line="360" w:lineRule="auto"/>
        <w:jc w:val="center"/>
        <w:outlineLvl w:val="0"/>
        <w:rPr>
          <w:rFonts w:ascii="Simplified Arabic" w:hAnsi="Simplified Arabic" w:cs="Simplified Arabic"/>
          <w:b/>
          <w:bCs/>
          <w:color w:val="002060"/>
          <w:sz w:val="28"/>
          <w:szCs w:val="28"/>
          <w:rtl/>
        </w:rPr>
      </w:pPr>
      <w:bookmarkStart w:id="1" w:name="_Hlk87350283"/>
      <w:bookmarkEnd w:id="0"/>
    </w:p>
    <w:p w14:paraId="7D403117" w14:textId="77777777" w:rsidR="00891FD5" w:rsidRDefault="00891FD5" w:rsidP="00891FD5">
      <w:pPr>
        <w:bidi/>
        <w:spacing w:after="0" w:line="360" w:lineRule="auto"/>
        <w:jc w:val="center"/>
        <w:outlineLvl w:val="0"/>
        <w:rPr>
          <w:rFonts w:ascii="Simplified Arabic" w:hAnsi="Simplified Arabic" w:cs="Simplified Arabic"/>
          <w:b/>
          <w:bCs/>
          <w:color w:val="002060"/>
          <w:sz w:val="28"/>
          <w:szCs w:val="28"/>
          <w:rtl/>
        </w:rPr>
      </w:pPr>
    </w:p>
    <w:p w14:paraId="0CC6A1F8" w14:textId="77777777" w:rsidR="00891FD5" w:rsidRDefault="00891FD5" w:rsidP="00891FD5">
      <w:pPr>
        <w:bidi/>
        <w:spacing w:after="0" w:line="360" w:lineRule="auto"/>
        <w:jc w:val="center"/>
        <w:outlineLvl w:val="0"/>
        <w:rPr>
          <w:rFonts w:ascii="Simplified Arabic" w:hAnsi="Simplified Arabic" w:cs="Simplified Arabic"/>
          <w:b/>
          <w:bCs/>
          <w:color w:val="002060"/>
          <w:sz w:val="28"/>
          <w:szCs w:val="28"/>
          <w:rtl/>
        </w:rPr>
      </w:pPr>
    </w:p>
    <w:p w14:paraId="595CD20E" w14:textId="77777777" w:rsidR="00891FD5" w:rsidRDefault="00891FD5" w:rsidP="00891FD5">
      <w:pPr>
        <w:bidi/>
        <w:spacing w:after="0" w:line="360" w:lineRule="auto"/>
        <w:jc w:val="center"/>
        <w:outlineLvl w:val="0"/>
        <w:rPr>
          <w:rFonts w:ascii="Simplified Arabic" w:hAnsi="Simplified Arabic" w:cs="Simplified Arabic"/>
          <w:b/>
          <w:bCs/>
          <w:color w:val="002060"/>
          <w:sz w:val="28"/>
          <w:szCs w:val="28"/>
          <w:rtl/>
        </w:rPr>
      </w:pPr>
    </w:p>
    <w:p w14:paraId="6BD1B3D7" w14:textId="77777777" w:rsidR="00891FD5" w:rsidRDefault="00891FD5" w:rsidP="00891FD5">
      <w:pPr>
        <w:bidi/>
        <w:spacing w:after="0" w:line="360" w:lineRule="auto"/>
        <w:jc w:val="center"/>
        <w:outlineLvl w:val="0"/>
        <w:rPr>
          <w:rFonts w:ascii="Simplified Arabic" w:hAnsi="Simplified Arabic" w:cs="Simplified Arabic"/>
          <w:b/>
          <w:bCs/>
          <w:color w:val="002060"/>
          <w:sz w:val="28"/>
          <w:szCs w:val="28"/>
          <w:rtl/>
        </w:rPr>
      </w:pPr>
    </w:p>
    <w:p w14:paraId="619FB940" w14:textId="77777777" w:rsidR="00891FD5" w:rsidRDefault="00891FD5" w:rsidP="00891FD5">
      <w:pPr>
        <w:bidi/>
        <w:spacing w:after="0" w:line="360" w:lineRule="auto"/>
        <w:jc w:val="center"/>
        <w:outlineLvl w:val="0"/>
        <w:rPr>
          <w:rFonts w:ascii="Simplified Arabic" w:hAnsi="Simplified Arabic" w:cs="Simplified Arabic"/>
          <w:b/>
          <w:bCs/>
          <w:color w:val="002060"/>
          <w:sz w:val="28"/>
          <w:szCs w:val="28"/>
          <w:rtl/>
        </w:rPr>
      </w:pPr>
    </w:p>
    <w:p w14:paraId="02BF4D9C" w14:textId="77777777" w:rsidR="00891FD5" w:rsidRDefault="00891FD5" w:rsidP="00891FD5">
      <w:pPr>
        <w:bidi/>
        <w:spacing w:after="0" w:line="360" w:lineRule="auto"/>
        <w:jc w:val="center"/>
        <w:outlineLvl w:val="0"/>
        <w:rPr>
          <w:rFonts w:ascii="Simplified Arabic" w:hAnsi="Simplified Arabic" w:cs="Simplified Arabic"/>
          <w:b/>
          <w:bCs/>
          <w:color w:val="002060"/>
          <w:sz w:val="28"/>
          <w:szCs w:val="28"/>
          <w:rtl/>
        </w:rPr>
      </w:pPr>
    </w:p>
    <w:p w14:paraId="6EA8A7DF" w14:textId="5D858808" w:rsidR="00891FD5" w:rsidRDefault="00891FD5" w:rsidP="00891FD5">
      <w:pPr>
        <w:bidi/>
        <w:spacing w:after="0" w:line="360" w:lineRule="auto"/>
        <w:jc w:val="center"/>
        <w:outlineLvl w:val="0"/>
        <w:rPr>
          <w:rFonts w:ascii="Simplified Arabic" w:hAnsi="Simplified Arabic" w:cs="Simplified Arabic"/>
          <w:b/>
          <w:bCs/>
          <w:color w:val="002060"/>
          <w:sz w:val="28"/>
          <w:szCs w:val="28"/>
          <w:rtl/>
        </w:rPr>
      </w:pPr>
    </w:p>
    <w:p w14:paraId="66C070B2" w14:textId="77777777" w:rsidR="008655F2" w:rsidRDefault="008655F2" w:rsidP="008655F2">
      <w:pPr>
        <w:bidi/>
        <w:spacing w:after="0" w:line="360" w:lineRule="auto"/>
        <w:jc w:val="center"/>
        <w:outlineLvl w:val="0"/>
        <w:rPr>
          <w:rFonts w:ascii="Simplified Arabic" w:hAnsi="Simplified Arabic" w:cs="Simplified Arabic"/>
          <w:b/>
          <w:bCs/>
          <w:color w:val="002060"/>
          <w:sz w:val="28"/>
          <w:szCs w:val="28"/>
          <w:rtl/>
        </w:rPr>
      </w:pPr>
    </w:p>
    <w:p w14:paraId="759D31B0" w14:textId="2CA783F5" w:rsidR="009F6ACD" w:rsidRDefault="009F6ACD" w:rsidP="00891FD5">
      <w:pPr>
        <w:bidi/>
        <w:spacing w:after="0" w:line="360" w:lineRule="auto"/>
        <w:jc w:val="center"/>
        <w:outlineLvl w:val="0"/>
        <w:rPr>
          <w:rFonts w:ascii="Simplified Arabic" w:hAnsi="Simplified Arabic" w:cs="PT Bold Heading"/>
          <w:b/>
          <w:bCs/>
          <w:sz w:val="28"/>
          <w:szCs w:val="28"/>
          <w:lang w:bidi="ar-EG"/>
        </w:rPr>
      </w:pPr>
      <w:r>
        <w:rPr>
          <w:rFonts w:ascii="Simplified Arabic" w:hAnsi="Simplified Arabic" w:cs="Simplified Arabic"/>
          <w:b/>
          <w:bCs/>
          <w:color w:val="002060"/>
          <w:sz w:val="28"/>
          <w:szCs w:val="28"/>
          <w:rtl/>
        </w:rPr>
        <w:lastRenderedPageBreak/>
        <w:t xml:space="preserve">تقرير الأمان </w:t>
      </w:r>
    </w:p>
    <w:bookmarkEnd w:id="1"/>
    <w:p w14:paraId="2A8836BB" w14:textId="77777777" w:rsidR="009F6ACD" w:rsidRPr="0076214F" w:rsidRDefault="009F6ACD" w:rsidP="00CD5E99">
      <w:pPr>
        <w:pStyle w:val="ListParagraph"/>
        <w:numPr>
          <w:ilvl w:val="0"/>
          <w:numId w:val="14"/>
        </w:numPr>
        <w:tabs>
          <w:tab w:val="left" w:pos="424"/>
        </w:tabs>
        <w:bidi/>
        <w:spacing w:after="0" w:line="240" w:lineRule="auto"/>
        <w:ind w:right="-115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76214F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الهدف: </w:t>
      </w:r>
      <w:r w:rsidRPr="0076214F">
        <w:rPr>
          <w:rFonts w:ascii="Simplified Arabic" w:hAnsi="Simplified Arabic" w:cs="Simplified Arabic"/>
          <w:szCs w:val="24"/>
          <w:rtl/>
          <w:lang w:bidi="ar-EG"/>
        </w:rPr>
        <w:t>توضيح الهدف من تقرير الأمان وطبيعة العمل بالجهة.</w:t>
      </w:r>
    </w:p>
    <w:p w14:paraId="46A87F45" w14:textId="77777777" w:rsidR="009F6ACD" w:rsidRPr="0076214F" w:rsidRDefault="009F6ACD" w:rsidP="00CD5E99">
      <w:pPr>
        <w:pStyle w:val="ListParagraph"/>
        <w:numPr>
          <w:ilvl w:val="0"/>
          <w:numId w:val="14"/>
        </w:numPr>
        <w:tabs>
          <w:tab w:val="left" w:pos="424"/>
        </w:tabs>
        <w:bidi/>
        <w:spacing w:after="0" w:line="240" w:lineRule="auto"/>
        <w:ind w:right="-115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76214F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النطاق: </w:t>
      </w:r>
      <w:r w:rsidRPr="0076214F">
        <w:rPr>
          <w:rFonts w:ascii="Simplified Arabic" w:hAnsi="Simplified Arabic" w:cs="Simplified Arabic"/>
          <w:szCs w:val="24"/>
          <w:rtl/>
          <w:lang w:bidi="ar-EG"/>
        </w:rPr>
        <w:t>تحديد نطاق تطبيق بنود تقرير الأمان.</w:t>
      </w:r>
    </w:p>
    <w:p w14:paraId="49276404" w14:textId="5F2AFD8C" w:rsidR="009F6ACD" w:rsidRPr="0076214F" w:rsidRDefault="009F6ACD" w:rsidP="00CD5E99">
      <w:pPr>
        <w:pStyle w:val="ListParagraph"/>
        <w:numPr>
          <w:ilvl w:val="0"/>
          <w:numId w:val="14"/>
        </w:numPr>
        <w:tabs>
          <w:tab w:val="left" w:pos="424"/>
        </w:tabs>
        <w:bidi/>
        <w:spacing w:after="0" w:line="240" w:lineRule="auto"/>
        <w:ind w:right="-113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76214F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تبرير الممارسة: </w:t>
      </w:r>
      <w:r w:rsidRPr="0076214F">
        <w:rPr>
          <w:rFonts w:ascii="Simplified Arabic" w:hAnsi="Simplified Arabic" w:cs="Simplified Arabic"/>
          <w:szCs w:val="24"/>
          <w:rtl/>
          <w:lang w:bidi="ar-EG"/>
        </w:rPr>
        <w:t>تقديم المبرر المقنع والكافي</w:t>
      </w:r>
      <w:r w:rsidR="006D63BC">
        <w:rPr>
          <w:rFonts w:ascii="Simplified Arabic" w:hAnsi="Simplified Arabic" w:cs="Simplified Arabic"/>
          <w:szCs w:val="24"/>
          <w:lang w:bidi="ar-EG"/>
        </w:rPr>
        <w:t xml:space="preserve"> </w:t>
      </w:r>
      <w:r w:rsidRPr="0076214F">
        <w:rPr>
          <w:rFonts w:ascii="Simplified Arabic" w:hAnsi="Simplified Arabic" w:cs="Simplified Arabic"/>
          <w:szCs w:val="24"/>
          <w:rtl/>
          <w:lang w:bidi="ar-EG"/>
        </w:rPr>
        <w:t>لاستخدام المصادر المشعة.</w:t>
      </w:r>
    </w:p>
    <w:p w14:paraId="73E211EF" w14:textId="77777777" w:rsidR="0076214F" w:rsidRPr="0076214F" w:rsidRDefault="009F6ACD" w:rsidP="00CD5E99">
      <w:pPr>
        <w:pStyle w:val="ListParagraph"/>
        <w:numPr>
          <w:ilvl w:val="0"/>
          <w:numId w:val="14"/>
        </w:numPr>
        <w:tabs>
          <w:tab w:val="left" w:pos="424"/>
        </w:tabs>
        <w:bidi/>
        <w:spacing w:after="0" w:line="240" w:lineRule="auto"/>
        <w:ind w:right="-113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76214F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القوانين واللوائح ذات الصلة: </w:t>
      </w:r>
      <w:r w:rsidRPr="0076214F">
        <w:rPr>
          <w:rFonts w:ascii="Simplified Arabic" w:hAnsi="Simplified Arabic" w:cs="Simplified Arabic"/>
          <w:szCs w:val="24"/>
          <w:rtl/>
          <w:lang w:bidi="ar-EG"/>
        </w:rPr>
        <w:t>وتشمل القانون رقم 7/ 2010 ولائحته التنفيذية واصدارات الوكالة (</w:t>
      </w:r>
      <w:r w:rsidRPr="0076214F">
        <w:rPr>
          <w:rFonts w:ascii="Simplified Arabic" w:hAnsi="Simplified Arabic" w:cs="Simplified Arabic"/>
          <w:szCs w:val="24"/>
          <w:lang w:bidi="ar-EG"/>
        </w:rPr>
        <w:t>GSR-3</w:t>
      </w:r>
      <w:r w:rsidRPr="0076214F">
        <w:rPr>
          <w:rFonts w:ascii="Simplified Arabic" w:hAnsi="Simplified Arabic" w:cs="Simplified Arabic"/>
          <w:szCs w:val="24"/>
          <w:rtl/>
          <w:lang w:bidi="ar-EG"/>
        </w:rPr>
        <w:t>) مع توضيح الالتزام باللوائح والقرارات التي تصدرها الهيئة الرقابية.</w:t>
      </w:r>
    </w:p>
    <w:p w14:paraId="2449F486" w14:textId="77777777" w:rsidR="0076214F" w:rsidRPr="0076214F" w:rsidRDefault="0076214F" w:rsidP="00CD5E99">
      <w:pPr>
        <w:pStyle w:val="ListParagraph"/>
        <w:numPr>
          <w:ilvl w:val="0"/>
          <w:numId w:val="14"/>
        </w:numPr>
        <w:tabs>
          <w:tab w:val="left" w:pos="424"/>
        </w:tabs>
        <w:bidi/>
        <w:spacing w:after="0" w:line="240" w:lineRule="auto"/>
        <w:ind w:right="-113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76214F">
        <w:rPr>
          <w:rFonts w:ascii="Simplified Arabic" w:hAnsi="Simplified Arabic" w:cs="Simplified Arabic"/>
          <w:b/>
          <w:bCs/>
          <w:szCs w:val="24"/>
          <w:rtl/>
          <w:lang w:bidi="ar-EG"/>
        </w:rPr>
        <w:t>المهام والمسئوليات للعاملين المرخص لهم للعمل بالمصادر الإشعاعية طبقا للهيكل التنظيمي (برئاسة المدير المسئول)</w:t>
      </w:r>
      <w:r w:rsidRPr="0076214F">
        <w:rPr>
          <w:rFonts w:ascii="Simplified Arabic" w:hAnsi="Simplified Arabic" w:cs="Simplified Arabic"/>
          <w:b/>
          <w:bCs/>
          <w:szCs w:val="24"/>
          <w:lang w:bidi="ar-EG"/>
        </w:rPr>
        <w:t xml:space="preserve">. </w:t>
      </w:r>
    </w:p>
    <w:p w14:paraId="445D6351" w14:textId="2F310FD9" w:rsidR="0076214F" w:rsidRPr="0076214F" w:rsidRDefault="0076214F" w:rsidP="00CD5E99">
      <w:pPr>
        <w:pStyle w:val="ListParagraph"/>
        <w:numPr>
          <w:ilvl w:val="0"/>
          <w:numId w:val="14"/>
        </w:numPr>
        <w:tabs>
          <w:tab w:val="left" w:pos="424"/>
        </w:tabs>
        <w:bidi/>
        <w:spacing w:after="0" w:line="240" w:lineRule="auto"/>
        <w:ind w:right="-113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76214F">
        <w:rPr>
          <w:rFonts w:ascii="Simplified Arabic" w:hAnsi="Simplified Arabic" w:cs="Simplified Arabic"/>
          <w:b/>
          <w:bCs/>
          <w:szCs w:val="24"/>
          <w:rtl/>
          <w:lang w:bidi="ar-EG"/>
        </w:rPr>
        <w:t>توصيف المصادر</w:t>
      </w:r>
      <w:r w:rsidR="006D63BC" w:rsidRPr="006D63BC">
        <w:rPr>
          <w:rFonts w:ascii="Simplified Arabic" w:hAnsi="Simplified Arabic" w:cs="Simplified Arabic"/>
          <w:b/>
          <w:bCs/>
          <w:szCs w:val="24"/>
          <w:rtl/>
          <w:lang w:bidi="ar-EG"/>
        </w:rPr>
        <w:t xml:space="preserve"> </w:t>
      </w:r>
      <w:r w:rsidR="006D63BC" w:rsidRPr="0076214F">
        <w:rPr>
          <w:rFonts w:ascii="Simplified Arabic" w:hAnsi="Simplified Arabic" w:cs="Simplified Arabic"/>
          <w:b/>
          <w:bCs/>
          <w:szCs w:val="24"/>
          <w:rtl/>
          <w:lang w:bidi="ar-EG"/>
        </w:rPr>
        <w:t xml:space="preserve">الإشعاعية </w:t>
      </w:r>
      <w:r w:rsidRPr="0076214F">
        <w:rPr>
          <w:rFonts w:ascii="Simplified Arabic" w:hAnsi="Simplified Arabic" w:cs="Simplified Arabic"/>
          <w:b/>
          <w:bCs/>
          <w:szCs w:val="24"/>
          <w:rtl/>
          <w:lang w:bidi="ar-EG"/>
        </w:rPr>
        <w:t>/ الأجهزة بما يشمل: فترة عمر النصف، طاقة المصدر، نوع الإشعاع الصا</w:t>
      </w:r>
      <w:r w:rsidR="006D63BC">
        <w:rPr>
          <w:rFonts w:ascii="Simplified Arabic" w:hAnsi="Simplified Arabic" w:cs="Simplified Arabic" w:hint="cs"/>
          <w:b/>
          <w:bCs/>
          <w:szCs w:val="24"/>
          <w:rtl/>
          <w:lang w:bidi="ar-EG"/>
        </w:rPr>
        <w:t>در.</w:t>
      </w:r>
      <w:r w:rsidRPr="0076214F">
        <w:rPr>
          <w:rFonts w:ascii="Simplified Arabic" w:hAnsi="Simplified Arabic" w:cs="Simplified Arabic"/>
          <w:b/>
          <w:bCs/>
          <w:szCs w:val="24"/>
          <w:lang w:bidi="ar-EG"/>
        </w:rPr>
        <w:t xml:space="preserve"> </w:t>
      </w:r>
    </w:p>
    <w:p w14:paraId="600556F5" w14:textId="77777777" w:rsidR="0076214F" w:rsidRPr="0076214F" w:rsidRDefault="0076214F" w:rsidP="00CD5E99">
      <w:pPr>
        <w:pStyle w:val="ListParagraph"/>
        <w:numPr>
          <w:ilvl w:val="0"/>
          <w:numId w:val="14"/>
        </w:numPr>
        <w:tabs>
          <w:tab w:val="left" w:pos="424"/>
        </w:tabs>
        <w:bidi/>
        <w:spacing w:after="0" w:line="240" w:lineRule="auto"/>
        <w:ind w:right="-113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76214F">
        <w:rPr>
          <w:rFonts w:ascii="Simplified Arabic" w:hAnsi="Simplified Arabic" w:cs="Simplified Arabic"/>
          <w:b/>
          <w:bCs/>
          <w:szCs w:val="24"/>
          <w:rtl/>
          <w:lang w:bidi="ar-EG"/>
        </w:rPr>
        <w:t xml:space="preserve">رسم توضيحي </w:t>
      </w:r>
      <w:r w:rsidRPr="0076214F">
        <w:rPr>
          <w:rFonts w:ascii="Simplified Arabic" w:eastAsia="Times New Roman" w:hAnsi="Simplified Arabic" w:cs="Simplified Arabic"/>
          <w:b/>
          <w:bCs/>
          <w:noProof/>
          <w:szCs w:val="24"/>
          <w:rtl/>
          <w:lang w:eastAsia="ar-SA" w:bidi="ar-EG"/>
        </w:rPr>
        <w:t xml:space="preserve">لأماكن تداول المصادر </w:t>
      </w:r>
      <w:bookmarkStart w:id="2" w:name="_GoBack"/>
      <w:bookmarkEnd w:id="2"/>
      <w:r w:rsidRPr="0076214F">
        <w:rPr>
          <w:rFonts w:ascii="Simplified Arabic" w:eastAsia="Times New Roman" w:hAnsi="Simplified Arabic" w:cs="Simplified Arabic"/>
          <w:b/>
          <w:bCs/>
          <w:noProof/>
          <w:szCs w:val="24"/>
          <w:rtl/>
          <w:lang w:eastAsia="ar-SA" w:bidi="ar-EG"/>
        </w:rPr>
        <w:t>الإشعاعية/ الأجهزة وأماكن تخزينها.</w:t>
      </w:r>
    </w:p>
    <w:p w14:paraId="76C0694C" w14:textId="0DFECFC3" w:rsidR="0076214F" w:rsidRPr="0076214F" w:rsidRDefault="009F6ACD" w:rsidP="00CD5E99">
      <w:pPr>
        <w:pStyle w:val="ListParagraph"/>
        <w:numPr>
          <w:ilvl w:val="0"/>
          <w:numId w:val="14"/>
        </w:numPr>
        <w:tabs>
          <w:tab w:val="left" w:pos="424"/>
        </w:tabs>
        <w:bidi/>
        <w:spacing w:after="0" w:line="240" w:lineRule="auto"/>
        <w:ind w:right="-113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76214F">
        <w:rPr>
          <w:rFonts w:ascii="Simplified Arabic" w:hAnsi="Simplified Arabic" w:cs="Simplified Arabic"/>
          <w:b/>
          <w:bCs/>
          <w:szCs w:val="24"/>
          <w:rtl/>
          <w:lang w:bidi="ar-EG"/>
        </w:rPr>
        <w:t xml:space="preserve">تقدير معدلات الجرعات المتوقعة بحالات التعرض المخطط لها، </w:t>
      </w:r>
      <w:bookmarkStart w:id="3" w:name="_Hlk69745754"/>
      <w:r w:rsidRPr="0076214F">
        <w:rPr>
          <w:rFonts w:ascii="Simplified Arabic" w:hAnsi="Simplified Arabic" w:cs="Simplified Arabic"/>
          <w:b/>
          <w:bCs/>
          <w:szCs w:val="24"/>
          <w:rtl/>
          <w:lang w:bidi="ar-EG"/>
        </w:rPr>
        <w:t>ويتم حسابها لكل نشاط على حِده اعتمادا على طبيعة النشاط ونوعية المصادر المستخدمة وشدتها وكثافة العمل المتوقع.</w:t>
      </w:r>
      <w:bookmarkEnd w:id="3"/>
    </w:p>
    <w:p w14:paraId="037522C5" w14:textId="4D0DD665" w:rsidR="0076214F" w:rsidRPr="0076214F" w:rsidRDefault="0076214F" w:rsidP="00CD5E99">
      <w:pPr>
        <w:pStyle w:val="ListParagraph"/>
        <w:numPr>
          <w:ilvl w:val="0"/>
          <w:numId w:val="14"/>
        </w:numPr>
        <w:tabs>
          <w:tab w:val="left" w:pos="424"/>
        </w:tabs>
        <w:bidi/>
        <w:spacing w:after="0" w:line="240" w:lineRule="auto"/>
        <w:ind w:right="-113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76214F">
        <w:rPr>
          <w:rFonts w:ascii="Simplified Arabic" w:hAnsi="Simplified Arabic" w:cs="Simplified Arabic"/>
          <w:b/>
          <w:bCs/>
          <w:szCs w:val="24"/>
          <w:rtl/>
          <w:lang w:bidi="ar-EG"/>
        </w:rPr>
        <w:t>الإجراءات المتبعة وقواعد العمل وتعليمات الوقاية الإشعاعية بالموقع طبقا لحالات التعرض المختلفة لضمان حماية العاملين والجمهور.</w:t>
      </w:r>
    </w:p>
    <w:p w14:paraId="5DE6BA8A" w14:textId="317E12B7" w:rsidR="0076214F" w:rsidRPr="0076214F" w:rsidRDefault="009F6ACD" w:rsidP="00CD5E99">
      <w:pPr>
        <w:pStyle w:val="ListParagraph"/>
        <w:numPr>
          <w:ilvl w:val="0"/>
          <w:numId w:val="14"/>
        </w:numPr>
        <w:tabs>
          <w:tab w:val="left" w:pos="424"/>
        </w:tabs>
        <w:bidi/>
        <w:spacing w:after="0" w:line="240" w:lineRule="auto"/>
        <w:ind w:right="-113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76214F">
        <w:rPr>
          <w:rFonts w:ascii="Simplified Arabic" w:hAnsi="Simplified Arabic" w:cs="Simplified Arabic"/>
          <w:b/>
          <w:bCs/>
          <w:szCs w:val="24"/>
          <w:rtl/>
          <w:lang w:bidi="ar-EG"/>
        </w:rPr>
        <w:t>قيود الجرعات الإشعاعية السنوية للعاملين بالمصادر المشعة (ويتم حسابها تبعا لطبيعة النشاط ونوعية المصادر المشعة وشدتها وإجراءات العمل والوقاية المتبعة وزمن التعرض الخ...).</w:t>
      </w:r>
    </w:p>
    <w:p w14:paraId="226085A0" w14:textId="77777777" w:rsidR="0076214F" w:rsidRPr="0076214F" w:rsidRDefault="009F6ACD" w:rsidP="00CD5E99">
      <w:pPr>
        <w:pStyle w:val="ListParagraph"/>
        <w:numPr>
          <w:ilvl w:val="0"/>
          <w:numId w:val="14"/>
        </w:numPr>
        <w:tabs>
          <w:tab w:val="left" w:pos="424"/>
        </w:tabs>
        <w:bidi/>
        <w:spacing w:after="0" w:line="240" w:lineRule="auto"/>
        <w:ind w:right="-113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76214F">
        <w:rPr>
          <w:rFonts w:ascii="Simplified Arabic" w:hAnsi="Simplified Arabic" w:cs="Simplified Arabic"/>
          <w:b/>
          <w:bCs/>
          <w:szCs w:val="24"/>
          <w:rtl/>
          <w:lang w:bidi="ar-EG"/>
        </w:rPr>
        <w:t>مهمات الوقاية الإشعاعية وأجهزة أو وسائل قياس الجرعات الشخصية.</w:t>
      </w:r>
    </w:p>
    <w:p w14:paraId="421452FA" w14:textId="3C319EF1" w:rsidR="0076214F" w:rsidRPr="0076214F" w:rsidRDefault="009F6ACD" w:rsidP="00CD5E99">
      <w:pPr>
        <w:pStyle w:val="ListParagraph"/>
        <w:numPr>
          <w:ilvl w:val="0"/>
          <w:numId w:val="14"/>
        </w:numPr>
        <w:tabs>
          <w:tab w:val="left" w:pos="424"/>
        </w:tabs>
        <w:bidi/>
        <w:spacing w:after="0" w:line="240" w:lineRule="auto"/>
        <w:ind w:right="-113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76214F">
        <w:rPr>
          <w:rFonts w:ascii="Simplified Arabic" w:hAnsi="Simplified Arabic" w:cs="Simplified Arabic"/>
          <w:b/>
          <w:bCs/>
          <w:szCs w:val="24"/>
          <w:rtl/>
          <w:lang w:bidi="ar-EG"/>
        </w:rPr>
        <w:t>أجهزة الرصد المكاني</w:t>
      </w:r>
      <w:r w:rsidR="0076214F">
        <w:rPr>
          <w:rFonts w:ascii="Simplified Arabic" w:hAnsi="Simplified Arabic" w:cs="Simplified Arabic" w:hint="cs"/>
          <w:b/>
          <w:bCs/>
          <w:szCs w:val="24"/>
          <w:rtl/>
          <w:lang w:bidi="ar-EG"/>
        </w:rPr>
        <w:t xml:space="preserve"> </w:t>
      </w:r>
      <w:r w:rsidR="0076214F" w:rsidRPr="0076214F">
        <w:rPr>
          <w:rFonts w:ascii="Simplified Arabic" w:hAnsi="Simplified Arabic" w:cs="Simplified Arabic"/>
          <w:b/>
          <w:bCs/>
          <w:szCs w:val="24"/>
          <w:rtl/>
          <w:lang w:bidi="ar-EG"/>
        </w:rPr>
        <w:t>(المسح الإشعاعي)</w:t>
      </w:r>
      <w:r w:rsidRPr="0076214F">
        <w:rPr>
          <w:rFonts w:ascii="Simplified Arabic" w:hAnsi="Simplified Arabic" w:cs="Simplified Arabic"/>
          <w:b/>
          <w:bCs/>
          <w:szCs w:val="24"/>
          <w:rtl/>
          <w:lang w:bidi="ar-EG"/>
        </w:rPr>
        <w:t xml:space="preserve"> وتوضيح الخطة الدورية لمواعيد القياسات الإشعاعية لأماكن التخزين والعمل</w:t>
      </w:r>
      <w:r w:rsidR="0076214F">
        <w:rPr>
          <w:rFonts w:ascii="Simplified Arabic" w:hAnsi="Simplified Arabic" w:cs="Simplified Arabic" w:hint="cs"/>
          <w:b/>
          <w:bCs/>
          <w:szCs w:val="24"/>
          <w:rtl/>
          <w:lang w:bidi="ar-EG"/>
        </w:rPr>
        <w:t>.</w:t>
      </w:r>
    </w:p>
    <w:p w14:paraId="73E06B2F" w14:textId="1620F789" w:rsidR="009F6ACD" w:rsidRPr="0076214F" w:rsidRDefault="009F6ACD" w:rsidP="00CD5E99">
      <w:pPr>
        <w:pStyle w:val="ListParagraph"/>
        <w:numPr>
          <w:ilvl w:val="0"/>
          <w:numId w:val="14"/>
        </w:numPr>
        <w:tabs>
          <w:tab w:val="left" w:pos="424"/>
        </w:tabs>
        <w:bidi/>
        <w:spacing w:after="0" w:line="240" w:lineRule="auto"/>
        <w:ind w:right="-113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</w:pPr>
      <w:r w:rsidRPr="0076214F">
        <w:rPr>
          <w:rFonts w:ascii="Simplified Arabic" w:hAnsi="Simplified Arabic" w:cs="Simplified Arabic"/>
          <w:b/>
          <w:bCs/>
          <w:szCs w:val="24"/>
          <w:rtl/>
          <w:lang w:bidi="ar-EG"/>
        </w:rPr>
        <w:t>برنامج الصيانة.</w:t>
      </w:r>
    </w:p>
    <w:p w14:paraId="15342D7D" w14:textId="4B12DE65" w:rsidR="00CC2C80" w:rsidRPr="0076214F" w:rsidRDefault="009F6ACD" w:rsidP="00CD5E99">
      <w:pPr>
        <w:pStyle w:val="ListParagraph"/>
        <w:numPr>
          <w:ilvl w:val="0"/>
          <w:numId w:val="14"/>
        </w:numPr>
        <w:tabs>
          <w:tab w:val="left" w:pos="424"/>
        </w:tabs>
        <w:bidi/>
        <w:spacing w:after="0" w:line="240" w:lineRule="auto"/>
        <w:ind w:left="782" w:right="-113" w:hanging="357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76214F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توصيف خطوات العمل</w:t>
      </w:r>
      <w:r w:rsidR="002C687E" w:rsidRPr="0076214F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 xml:space="preserve"> ليشمل</w:t>
      </w:r>
      <w:r w:rsidRPr="0076214F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:</w:t>
      </w:r>
    </w:p>
    <w:p w14:paraId="663281C3" w14:textId="77777777" w:rsidR="00B10A82" w:rsidRPr="0076214F" w:rsidRDefault="00B10A82" w:rsidP="00CD5E99">
      <w:pPr>
        <w:pStyle w:val="ListParagraph"/>
        <w:numPr>
          <w:ilvl w:val="1"/>
          <w:numId w:val="17"/>
        </w:numPr>
        <w:tabs>
          <w:tab w:val="left" w:pos="424"/>
        </w:tabs>
        <w:bidi/>
        <w:spacing w:after="0" w:line="240" w:lineRule="auto"/>
        <w:ind w:right="-113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76214F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ظروف العمل الغير عادية وتقدير الخطورة الإشعاعية المترتبة عليها.</w:t>
      </w:r>
    </w:p>
    <w:p w14:paraId="092ABDD8" w14:textId="7C5EEAA6" w:rsidR="006A48AD" w:rsidRPr="000B0D68" w:rsidRDefault="000B0D68" w:rsidP="00CD5E99">
      <w:pPr>
        <w:pStyle w:val="ListParagraph"/>
        <w:numPr>
          <w:ilvl w:val="1"/>
          <w:numId w:val="18"/>
        </w:numPr>
        <w:tabs>
          <w:tab w:val="left" w:pos="424"/>
        </w:tabs>
        <w:bidi/>
        <w:spacing w:after="0" w:line="240" w:lineRule="auto"/>
        <w:ind w:right="-113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03450B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كيفية التصرف بالمصادر الإشعاعية منتهية الاستخدام.</w:t>
      </w:r>
    </w:p>
    <w:p w14:paraId="4DE9BF58" w14:textId="77777777" w:rsidR="009F6ACD" w:rsidRPr="000B0D68" w:rsidRDefault="009F6ACD" w:rsidP="00CD5E99">
      <w:pPr>
        <w:pStyle w:val="ListParagraph"/>
        <w:numPr>
          <w:ilvl w:val="0"/>
          <w:numId w:val="14"/>
        </w:numPr>
        <w:tabs>
          <w:tab w:val="left" w:pos="424"/>
        </w:tabs>
        <w:bidi/>
        <w:spacing w:after="0" w:line="240" w:lineRule="auto"/>
        <w:ind w:right="-113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0B0D68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بنود الأمان بأماكن التخزين:</w:t>
      </w:r>
    </w:p>
    <w:p w14:paraId="1B5E659E" w14:textId="77777777" w:rsidR="009F6ACD" w:rsidRPr="000B0D68" w:rsidRDefault="009F6ACD" w:rsidP="00CD5E99">
      <w:pPr>
        <w:pStyle w:val="ListParagraph"/>
        <w:numPr>
          <w:ilvl w:val="0"/>
          <w:numId w:val="15"/>
        </w:numPr>
        <w:tabs>
          <w:tab w:val="left" w:pos="424"/>
        </w:tabs>
        <w:bidi/>
        <w:spacing w:after="0" w:line="240" w:lineRule="auto"/>
        <w:ind w:right="-115" w:hanging="357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0B0D68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مكافحة الحرائق.</w:t>
      </w:r>
    </w:p>
    <w:p w14:paraId="0F6D1F4A" w14:textId="77777777" w:rsidR="009F6ACD" w:rsidRPr="000B0D68" w:rsidRDefault="009F6ACD" w:rsidP="00CD5E99">
      <w:pPr>
        <w:pStyle w:val="ListParagraph"/>
        <w:numPr>
          <w:ilvl w:val="0"/>
          <w:numId w:val="15"/>
        </w:numPr>
        <w:tabs>
          <w:tab w:val="left" w:pos="424"/>
        </w:tabs>
        <w:bidi/>
        <w:spacing w:after="0" w:line="240" w:lineRule="auto"/>
        <w:ind w:right="-115" w:hanging="357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0B0D68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وسائل التهوية.</w:t>
      </w:r>
    </w:p>
    <w:p w14:paraId="1BA73436" w14:textId="77777777" w:rsidR="002C687E" w:rsidRPr="00891FD5" w:rsidRDefault="002C687E" w:rsidP="00CD5E99">
      <w:pPr>
        <w:pStyle w:val="ListParagraph"/>
        <w:numPr>
          <w:ilvl w:val="0"/>
          <w:numId w:val="14"/>
        </w:numPr>
        <w:tabs>
          <w:tab w:val="left" w:pos="424"/>
        </w:tabs>
        <w:bidi/>
        <w:spacing w:after="0" w:line="240" w:lineRule="auto"/>
        <w:ind w:right="-113"/>
        <w:jc w:val="both"/>
        <w:rPr>
          <w:rFonts w:ascii="Simplified Arabic" w:hAnsi="Simplified Arabic" w:cs="Simplified Arabic"/>
          <w:b/>
          <w:bCs/>
          <w:sz w:val="24"/>
          <w:szCs w:val="24"/>
          <w:lang w:bidi="ar-EG"/>
        </w:rPr>
      </w:pPr>
      <w:r w:rsidRPr="00891FD5">
        <w:rPr>
          <w:rFonts w:ascii="Simplified Arabic" w:hAnsi="Simplified Arabic" w:cs="Simplified Arabic"/>
          <w:b/>
          <w:bCs/>
          <w:sz w:val="24"/>
          <w:szCs w:val="24"/>
          <w:rtl/>
          <w:lang w:bidi="ar-EG"/>
        </w:rPr>
        <w:t>خطة إزالة التلوث في حال استخدام مصادر مفتوحة تتضمن الأدوات والطريقة المستخدمة والأشخاص المؤهلين.</w:t>
      </w:r>
    </w:p>
    <w:p w14:paraId="6FFCA5DA" w14:textId="77777777" w:rsidR="006F0B92" w:rsidRPr="00891FD5" w:rsidRDefault="006F0B92" w:rsidP="006F0B92">
      <w:pPr>
        <w:pStyle w:val="ListParagraph"/>
        <w:tabs>
          <w:tab w:val="left" w:pos="424"/>
        </w:tabs>
        <w:bidi/>
        <w:spacing w:after="0" w:line="240" w:lineRule="auto"/>
        <w:ind w:left="786" w:right="-113"/>
        <w:jc w:val="both"/>
        <w:rPr>
          <w:rFonts w:ascii="Simplified Arabic" w:hAnsi="Simplified Arabic" w:cs="Simplified Arabic"/>
          <w:b/>
          <w:bCs/>
          <w:color w:val="FF0000"/>
          <w:sz w:val="24"/>
          <w:szCs w:val="24"/>
          <w:lang w:bidi="ar-EG"/>
        </w:rPr>
      </w:pPr>
    </w:p>
    <w:p w14:paraId="610343EE" w14:textId="77777777" w:rsidR="009F6ACD" w:rsidRPr="0076214F" w:rsidRDefault="009F6ACD" w:rsidP="0076214F">
      <w:pPr>
        <w:tabs>
          <w:tab w:val="num" w:pos="188"/>
        </w:tabs>
        <w:bidi/>
        <w:spacing w:after="0" w:line="240" w:lineRule="auto"/>
        <w:rPr>
          <w:rFonts w:ascii="Simplified Arabic" w:hAnsi="Simplified Arabic" w:cs="Simplified Arabic"/>
          <w:b/>
          <w:bCs/>
          <w:color w:val="002060"/>
          <w:sz w:val="28"/>
          <w:szCs w:val="28"/>
          <w:rtl/>
        </w:rPr>
      </w:pPr>
    </w:p>
    <w:sectPr w:rsidR="009F6ACD" w:rsidRPr="0076214F" w:rsidSect="00F20B9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440" w:right="851" w:bottom="1440" w:left="851" w:header="2551" w:footer="680" w:gutter="0"/>
      <w:pgNumType w:start="1" w:chapStyle="1"/>
      <w:cols w:space="708"/>
      <w:bidi/>
      <w:rtlGutter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2547C4" w16cex:dateUtc="2021-10-28T14:01:00Z"/>
  <w16cex:commentExtensible w16cex:durableId="25254859" w16cex:dateUtc="2021-10-28T14:03:00Z"/>
  <w16cex:commentExtensible w16cex:durableId="252549F9" w16cex:dateUtc="2021-10-28T14:10:00Z"/>
  <w16cex:commentExtensible w16cex:durableId="25254A18" w16cex:dateUtc="2021-10-28T14:11:00Z"/>
  <w16cex:commentExtensible w16cex:durableId="25254DBA" w16cex:dateUtc="2021-10-28T14:26:00Z"/>
  <w16cex:commentExtensible w16cex:durableId="25254936" w16cex:dateUtc="2021-10-28T14:07:00Z"/>
  <w16cex:commentExtensible w16cex:durableId="25254DD3" w16cex:dateUtc="2021-10-28T14:26:00Z"/>
  <w16cex:commentExtensible w16cex:durableId="25254A35" w16cex:dateUtc="2021-10-28T14:11:00Z"/>
  <w16cex:commentExtensible w16cex:durableId="25254E43" w16cex:dateUtc="2021-10-28T14:28:00Z"/>
  <w16cex:commentExtensible w16cex:durableId="25254A79" w16cex:dateUtc="2021-10-28T14:12:00Z"/>
  <w16cex:commentExtensible w16cex:durableId="25254C28" w16cex:dateUtc="2021-10-28T14:19:00Z"/>
  <w16cex:commentExtensible w16cex:durableId="2525512F" w16cex:dateUtc="2021-10-28T14:41:00Z"/>
  <w16cex:commentExtensible w16cex:durableId="252551E9" w16cex:dateUtc="2021-10-28T14:44:00Z"/>
  <w16cex:commentExtensible w16cex:durableId="25255226" w16cex:dateUtc="2021-10-28T14:45:00Z"/>
  <w16cex:commentExtensible w16cex:durableId="25255346" w16cex:dateUtc="2021-10-28T14:5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5ADDE" w14:textId="77777777" w:rsidR="0034451A" w:rsidRDefault="0034451A" w:rsidP="00AE2F7A">
      <w:pPr>
        <w:spacing w:after="0" w:line="240" w:lineRule="auto"/>
      </w:pPr>
      <w:r>
        <w:separator/>
      </w:r>
    </w:p>
  </w:endnote>
  <w:endnote w:type="continuationSeparator" w:id="0">
    <w:p w14:paraId="6BD2D503" w14:textId="77777777" w:rsidR="0034451A" w:rsidRDefault="0034451A" w:rsidP="00AE2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charset w:val="00"/>
    <w:family w:val="roman"/>
    <w:pitch w:val="variable"/>
    <w:sig w:usb0="00000287" w:usb1="00000000" w:usb2="00000000" w:usb3="00000000" w:csb0="000000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Courier New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14" w:type="pct"/>
      <w:tblInd w:w="-5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</w:tblBorders>
      <w:tblCellMar>
        <w:left w:w="0" w:type="dxa"/>
        <w:right w:w="115" w:type="dxa"/>
      </w:tblCellMar>
      <w:tblLook w:val="04A0" w:firstRow="1" w:lastRow="0" w:firstColumn="1" w:lastColumn="0" w:noHBand="0" w:noVBand="1"/>
    </w:tblPr>
    <w:tblGrid>
      <w:gridCol w:w="3606"/>
      <w:gridCol w:w="3073"/>
      <w:gridCol w:w="3340"/>
    </w:tblGrid>
    <w:tr w:rsidR="00B10A82" w:rsidRPr="004D1D2B" w14:paraId="4950B6E8" w14:textId="77777777" w:rsidTr="00616D2C">
      <w:trPr>
        <w:trHeight w:val="577"/>
      </w:trPr>
      <w:tc>
        <w:tcPr>
          <w:tcW w:w="3406" w:type="dxa"/>
          <w:tcMar>
            <w:left w:w="0" w:type="dxa"/>
            <w:bottom w:w="144" w:type="dxa"/>
            <w:right w:w="115" w:type="dxa"/>
          </w:tcMar>
        </w:tcPr>
        <w:p w14:paraId="71C2BED9" w14:textId="77777777" w:rsidR="00B10A82" w:rsidRPr="00AE625D" w:rsidRDefault="00B10A82" w:rsidP="00EC3E91">
          <w:pPr>
            <w:pStyle w:val="Footer"/>
            <w:rPr>
              <w:b/>
              <w:bCs/>
              <w:color w:val="002060"/>
              <w:sz w:val="30"/>
              <w:szCs w:val="30"/>
              <w:u w:val="double"/>
              <w:rtl/>
              <w:lang w:bidi="ar-EG"/>
            </w:rPr>
          </w:pPr>
          <w:r w:rsidRPr="00AE625D">
            <w:rPr>
              <w:rStyle w:val="Strong"/>
              <w:color w:val="002060"/>
              <w:sz w:val="30"/>
              <w:szCs w:val="30"/>
            </w:rPr>
            <w:t>Tel</w:t>
          </w:r>
          <w:r w:rsidRPr="00AE625D">
            <w:rPr>
              <w:rStyle w:val="Strong"/>
              <w:szCs w:val="24"/>
            </w:rPr>
            <w:t xml:space="preserve">: </w:t>
          </w:r>
          <w:r w:rsidRPr="00AE625D">
            <w:rPr>
              <w:rStyle w:val="Strong"/>
              <w:color w:val="002060"/>
              <w:szCs w:val="24"/>
            </w:rPr>
            <w:t>(+202)22728829</w:t>
          </w:r>
        </w:p>
        <w:p w14:paraId="57207049" w14:textId="77777777" w:rsidR="00B10A82" w:rsidRPr="004D1D2B" w:rsidRDefault="00B10A82" w:rsidP="00EC3E91">
          <w:pPr>
            <w:pStyle w:val="Footer"/>
            <w:rPr>
              <w:b/>
              <w:bCs/>
              <w:color w:val="002060"/>
            </w:rPr>
          </w:pPr>
          <w:r w:rsidRPr="00AE625D">
            <w:rPr>
              <w:rStyle w:val="Strong"/>
              <w:color w:val="002060"/>
              <w:sz w:val="30"/>
              <w:szCs w:val="30"/>
            </w:rPr>
            <w:t>Fax</w:t>
          </w:r>
          <w:r>
            <w:rPr>
              <w:b/>
              <w:bCs/>
              <w:color w:val="002060"/>
              <w:sz w:val="30"/>
              <w:szCs w:val="30"/>
            </w:rPr>
            <w:t>:</w:t>
          </w:r>
          <w:r w:rsidRPr="00AE625D">
            <w:rPr>
              <w:b/>
              <w:bCs/>
              <w:color w:val="002060"/>
              <w:sz w:val="30"/>
              <w:szCs w:val="30"/>
            </w:rPr>
            <w:t xml:space="preserve"> </w:t>
          </w:r>
          <w:r w:rsidRPr="00AE625D">
            <w:rPr>
              <w:rStyle w:val="Strong"/>
              <w:color w:val="002060"/>
              <w:szCs w:val="24"/>
            </w:rPr>
            <w:t>(+202)22740238</w:t>
          </w:r>
        </w:p>
      </w:tc>
      <w:tc>
        <w:tcPr>
          <w:tcW w:w="2902" w:type="dxa"/>
          <w:tcMar>
            <w:left w:w="0" w:type="dxa"/>
            <w:bottom w:w="144" w:type="dxa"/>
            <w:right w:w="115" w:type="dxa"/>
          </w:tcMar>
        </w:tcPr>
        <w:p w14:paraId="12807843" w14:textId="77777777" w:rsidR="00B10A82" w:rsidRPr="00203F8A" w:rsidRDefault="00B10A82" w:rsidP="00EC3E91">
          <w:pPr>
            <w:pStyle w:val="Footer"/>
            <w:jc w:val="both"/>
            <w:rPr>
              <w:b/>
              <w:bCs/>
              <w:color w:val="002060"/>
              <w:lang w:bidi="ar-EG"/>
            </w:rPr>
          </w:pPr>
          <w:r w:rsidRPr="00203F8A">
            <w:rPr>
              <w:b/>
              <w:bCs/>
              <w:color w:val="002060"/>
            </w:rPr>
            <w:t>3 St, Ahmed El-</w:t>
          </w:r>
          <w:proofErr w:type="spellStart"/>
          <w:r w:rsidRPr="00203F8A">
            <w:rPr>
              <w:b/>
              <w:bCs/>
              <w:color w:val="002060"/>
            </w:rPr>
            <w:t>Zomor</w:t>
          </w:r>
          <w:proofErr w:type="spellEnd"/>
          <w:r w:rsidRPr="00203F8A">
            <w:rPr>
              <w:b/>
              <w:bCs/>
              <w:color w:val="002060"/>
            </w:rPr>
            <w:t xml:space="preserve"> District,</w:t>
          </w:r>
        </w:p>
        <w:p w14:paraId="659270B6" w14:textId="77777777" w:rsidR="00B10A82" w:rsidRPr="00203F8A" w:rsidRDefault="00B10A82" w:rsidP="00EC3E91">
          <w:pPr>
            <w:pStyle w:val="Footer"/>
            <w:jc w:val="both"/>
            <w:rPr>
              <w:b/>
              <w:bCs/>
              <w:color w:val="002060"/>
            </w:rPr>
          </w:pPr>
          <w:r w:rsidRPr="00203F8A">
            <w:rPr>
              <w:b/>
              <w:bCs/>
              <w:color w:val="002060"/>
            </w:rPr>
            <w:t>Nasr City, 11762 Cairo, Egypt</w:t>
          </w:r>
        </w:p>
        <w:p w14:paraId="3DFAF62C" w14:textId="77777777" w:rsidR="00B10A82" w:rsidRPr="004D1D2B" w:rsidRDefault="00B10A82" w:rsidP="00EC3E91">
          <w:pPr>
            <w:pStyle w:val="Footer"/>
            <w:jc w:val="both"/>
            <w:rPr>
              <w:b/>
              <w:bCs/>
              <w:color w:val="002060"/>
            </w:rPr>
          </w:pPr>
          <w:proofErr w:type="spellStart"/>
          <w:r w:rsidRPr="00203F8A">
            <w:rPr>
              <w:b/>
              <w:bCs/>
              <w:color w:val="002060"/>
            </w:rPr>
            <w:t>P.</w:t>
          </w:r>
          <w:proofErr w:type="gramStart"/>
          <w:r w:rsidRPr="00203F8A">
            <w:rPr>
              <w:b/>
              <w:bCs/>
              <w:color w:val="002060"/>
            </w:rPr>
            <w:t>O.Box</w:t>
          </w:r>
          <w:proofErr w:type="spellEnd"/>
          <w:proofErr w:type="gramEnd"/>
          <w:r w:rsidRPr="00203F8A">
            <w:rPr>
              <w:b/>
              <w:bCs/>
              <w:color w:val="002060"/>
            </w:rPr>
            <w:t>: 7551</w:t>
          </w:r>
        </w:p>
      </w:tc>
      <w:tc>
        <w:tcPr>
          <w:tcW w:w="3154" w:type="dxa"/>
          <w:tcMar>
            <w:left w:w="0" w:type="dxa"/>
            <w:bottom w:w="144" w:type="dxa"/>
            <w:right w:w="115" w:type="dxa"/>
          </w:tcMar>
        </w:tcPr>
        <w:p w14:paraId="5FC2B9B8" w14:textId="77777777" w:rsidR="00B10A82" w:rsidRDefault="00B10A82" w:rsidP="00EC3E91">
          <w:pPr>
            <w:pStyle w:val="Footer"/>
            <w:jc w:val="both"/>
            <w:rPr>
              <w:b/>
              <w:bCs/>
              <w:color w:val="002060"/>
              <w:rtl/>
            </w:rPr>
          </w:pPr>
          <w:r>
            <w:rPr>
              <w:rFonts w:hint="cs"/>
              <w:b/>
              <w:bCs/>
              <w:color w:val="002060"/>
              <w:rtl/>
            </w:rPr>
            <w:t xml:space="preserve">3 شارع أحمد الزمر </w:t>
          </w:r>
          <w:r>
            <w:rPr>
              <w:b/>
              <w:bCs/>
              <w:color w:val="002060"/>
              <w:rtl/>
            </w:rPr>
            <w:t>–</w:t>
          </w:r>
          <w:r>
            <w:rPr>
              <w:rFonts w:hint="cs"/>
              <w:b/>
              <w:bCs/>
              <w:color w:val="002060"/>
              <w:rtl/>
            </w:rPr>
            <w:t xml:space="preserve"> حي الزهور</w:t>
          </w:r>
        </w:p>
        <w:p w14:paraId="4C5BA97A" w14:textId="77777777" w:rsidR="00B10A82" w:rsidRPr="004D1D2B" w:rsidRDefault="00B10A82" w:rsidP="00EC3E91">
          <w:pPr>
            <w:pStyle w:val="Footer"/>
            <w:jc w:val="both"/>
            <w:rPr>
              <w:b/>
              <w:bCs/>
              <w:color w:val="002060"/>
              <w:rtl/>
              <w:lang w:bidi="ar-EG"/>
            </w:rPr>
          </w:pPr>
          <w:r>
            <w:rPr>
              <w:rFonts w:hint="cs"/>
              <w:b/>
              <w:bCs/>
              <w:color w:val="002060"/>
              <w:rtl/>
            </w:rPr>
            <w:t>مدينة نصر- 11762 القاهرة - مصر</w:t>
          </w:r>
        </w:p>
        <w:p w14:paraId="73817ACB" w14:textId="77777777" w:rsidR="00B10A82" w:rsidRPr="004D1D2B" w:rsidRDefault="00B10A82" w:rsidP="00EC3E91">
          <w:pPr>
            <w:pStyle w:val="Footer"/>
            <w:jc w:val="both"/>
            <w:rPr>
              <w:b/>
              <w:bCs/>
              <w:color w:val="002060"/>
            </w:rPr>
          </w:pPr>
          <w:r>
            <w:rPr>
              <w:rFonts w:hint="cs"/>
              <w:b/>
              <w:bCs/>
              <w:color w:val="002060"/>
              <w:rtl/>
            </w:rPr>
            <w:t>ص.ب. 7551</w:t>
          </w:r>
        </w:p>
      </w:tc>
    </w:tr>
  </w:tbl>
  <w:p w14:paraId="3885B12E" w14:textId="77777777" w:rsidR="00B10A82" w:rsidRDefault="00B10A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14101501"/>
      <w:docPartObj>
        <w:docPartGallery w:val="Page Numbers (Bottom of Page)"/>
        <w:docPartUnique/>
      </w:docPartObj>
    </w:sdtPr>
    <w:sdtEndPr/>
    <w:sdtContent>
      <w:p w14:paraId="04B0C02E" w14:textId="14BDC7FF" w:rsidR="00B10A82" w:rsidRPr="0069427D" w:rsidRDefault="00B10A82">
        <w:pPr>
          <w:pStyle w:val="Footer"/>
          <w:jc w:val="center"/>
        </w:pPr>
        <w:r w:rsidRPr="0069427D">
          <w:fldChar w:fldCharType="begin"/>
        </w:r>
        <w:r w:rsidRPr="0069427D">
          <w:instrText xml:space="preserve"> PAGE   \* MERGEFORMAT </w:instrText>
        </w:r>
        <w:r w:rsidRPr="0069427D">
          <w:fldChar w:fldCharType="separate"/>
        </w:r>
        <w:r w:rsidRPr="0069427D">
          <w:rPr>
            <w:noProof/>
          </w:rPr>
          <w:t>20</w:t>
        </w:r>
        <w:r w:rsidRPr="0069427D">
          <w:rPr>
            <w:noProof/>
          </w:rPr>
          <w:fldChar w:fldCharType="end"/>
        </w:r>
      </w:p>
    </w:sdtContent>
  </w:sdt>
  <w:tbl>
    <w:tblPr>
      <w:tblW w:w="5037" w:type="pct"/>
      <w:tblInd w:w="-39" w:type="dxa"/>
      <w:tblBorders>
        <w:top w:val="single" w:sz="12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single" w:sz="6" w:space="0" w:color="auto"/>
      </w:tblBorders>
      <w:tblCellMar>
        <w:left w:w="0" w:type="dxa"/>
        <w:right w:w="115" w:type="dxa"/>
      </w:tblCellMar>
      <w:tblLook w:val="04E0" w:firstRow="1" w:lastRow="1" w:firstColumn="1" w:lastColumn="0" w:noHBand="0" w:noVBand="1"/>
    </w:tblPr>
    <w:tblGrid>
      <w:gridCol w:w="2586"/>
      <w:gridCol w:w="4260"/>
      <w:gridCol w:w="3423"/>
    </w:tblGrid>
    <w:tr w:rsidR="00B10A82" w:rsidRPr="0069427D" w14:paraId="07C09CB4" w14:textId="77777777" w:rsidTr="00AA03AF">
      <w:trPr>
        <w:trHeight w:val="597"/>
      </w:trPr>
      <w:tc>
        <w:tcPr>
          <w:tcW w:w="2586" w:type="dxa"/>
          <w:tcMar>
            <w:left w:w="0" w:type="dxa"/>
            <w:bottom w:w="144" w:type="dxa"/>
            <w:right w:w="115" w:type="dxa"/>
          </w:tcMar>
        </w:tcPr>
        <w:p w14:paraId="2F171B90" w14:textId="77777777" w:rsidR="00B10A82" w:rsidRPr="0069427D" w:rsidRDefault="00B10A82" w:rsidP="00506F6B">
          <w:pPr>
            <w:pStyle w:val="Footer"/>
            <w:rPr>
              <w:b/>
              <w:bCs/>
              <w:color w:val="002060"/>
              <w:sz w:val="18"/>
              <w:szCs w:val="18"/>
              <w:u w:val="double"/>
              <w:rtl/>
              <w:lang w:bidi="ar-EG"/>
            </w:rPr>
          </w:pPr>
          <w:bookmarkStart w:id="4" w:name="_Hlk82953718"/>
          <w:r w:rsidRPr="0069427D">
            <w:rPr>
              <w:rStyle w:val="Strong"/>
              <w:color w:val="002060"/>
              <w:sz w:val="18"/>
              <w:szCs w:val="18"/>
            </w:rPr>
            <w:t>Tel</w:t>
          </w:r>
          <w:r w:rsidRPr="0069427D">
            <w:rPr>
              <w:rStyle w:val="Strong"/>
              <w:sz w:val="18"/>
              <w:szCs w:val="18"/>
            </w:rPr>
            <w:t xml:space="preserve">: </w:t>
          </w:r>
          <w:r w:rsidRPr="0069427D">
            <w:rPr>
              <w:rStyle w:val="Strong"/>
              <w:color w:val="002060"/>
              <w:sz w:val="18"/>
              <w:szCs w:val="18"/>
            </w:rPr>
            <w:t>(+202)22728829</w:t>
          </w:r>
        </w:p>
        <w:p w14:paraId="24893A3B" w14:textId="77777777" w:rsidR="00B10A82" w:rsidRPr="0069427D" w:rsidRDefault="00B10A82" w:rsidP="00506F6B">
          <w:pPr>
            <w:pStyle w:val="Footer"/>
            <w:rPr>
              <w:b/>
              <w:bCs/>
              <w:color w:val="002060"/>
            </w:rPr>
          </w:pPr>
          <w:r w:rsidRPr="0069427D">
            <w:rPr>
              <w:rStyle w:val="Strong"/>
              <w:color w:val="002060"/>
              <w:sz w:val="18"/>
              <w:szCs w:val="18"/>
            </w:rPr>
            <w:t>Fax</w:t>
          </w:r>
          <w:r w:rsidRPr="0069427D">
            <w:rPr>
              <w:b/>
              <w:bCs/>
              <w:color w:val="002060"/>
              <w:sz w:val="18"/>
              <w:szCs w:val="18"/>
            </w:rPr>
            <w:t xml:space="preserve">: </w:t>
          </w:r>
          <w:r w:rsidRPr="0069427D">
            <w:rPr>
              <w:rStyle w:val="Strong"/>
              <w:color w:val="002060"/>
              <w:sz w:val="18"/>
              <w:szCs w:val="18"/>
            </w:rPr>
            <w:t>(+202)22740238</w:t>
          </w:r>
        </w:p>
      </w:tc>
      <w:tc>
        <w:tcPr>
          <w:tcW w:w="4260" w:type="dxa"/>
          <w:tcMar>
            <w:left w:w="0" w:type="dxa"/>
            <w:bottom w:w="144" w:type="dxa"/>
            <w:right w:w="115" w:type="dxa"/>
          </w:tcMar>
        </w:tcPr>
        <w:p w14:paraId="3F8BB7E2" w14:textId="77777777" w:rsidR="00B10A82" w:rsidRPr="0069427D" w:rsidRDefault="00B10A82" w:rsidP="00506F6B">
          <w:pPr>
            <w:pStyle w:val="Footer"/>
            <w:rPr>
              <w:b/>
              <w:bCs/>
              <w:color w:val="002060"/>
              <w:sz w:val="18"/>
              <w:szCs w:val="18"/>
            </w:rPr>
          </w:pPr>
          <w:r w:rsidRPr="0069427D">
            <w:rPr>
              <w:b/>
              <w:bCs/>
              <w:color w:val="002060"/>
              <w:sz w:val="18"/>
              <w:szCs w:val="18"/>
            </w:rPr>
            <w:t xml:space="preserve">3 El </w:t>
          </w:r>
          <w:proofErr w:type="spellStart"/>
          <w:r w:rsidRPr="0069427D">
            <w:rPr>
              <w:b/>
              <w:bCs/>
              <w:color w:val="002060"/>
              <w:sz w:val="18"/>
              <w:szCs w:val="18"/>
            </w:rPr>
            <w:t>Hoda</w:t>
          </w:r>
          <w:proofErr w:type="spellEnd"/>
          <w:r w:rsidRPr="0069427D">
            <w:rPr>
              <w:b/>
              <w:bCs/>
              <w:color w:val="002060"/>
              <w:sz w:val="18"/>
              <w:szCs w:val="18"/>
            </w:rPr>
            <w:t xml:space="preserve"> St., Nasr City, 9th District, Next to The Union of Construction Contractors. 11762 Cairo, Egypt</w:t>
          </w:r>
        </w:p>
        <w:p w14:paraId="6E1A39C2" w14:textId="77777777" w:rsidR="00B10A82" w:rsidRPr="0069427D" w:rsidRDefault="00B10A82" w:rsidP="00506F6B">
          <w:pPr>
            <w:pStyle w:val="Footer"/>
            <w:rPr>
              <w:b/>
              <w:bCs/>
              <w:color w:val="002060"/>
            </w:rPr>
          </w:pPr>
          <w:r w:rsidRPr="0069427D">
            <w:rPr>
              <w:b/>
              <w:bCs/>
              <w:color w:val="002060"/>
              <w:sz w:val="18"/>
              <w:szCs w:val="18"/>
            </w:rPr>
            <w:t>P.O.</w:t>
          </w:r>
          <w:r w:rsidRPr="0069427D">
            <w:rPr>
              <w:rFonts w:hint="cs"/>
              <w:b/>
              <w:bCs/>
              <w:color w:val="002060"/>
              <w:sz w:val="18"/>
              <w:szCs w:val="18"/>
              <w:rtl/>
            </w:rPr>
            <w:t xml:space="preserve"> </w:t>
          </w:r>
          <w:r w:rsidRPr="0069427D">
            <w:rPr>
              <w:b/>
              <w:bCs/>
              <w:color w:val="002060"/>
              <w:sz w:val="18"/>
              <w:szCs w:val="18"/>
            </w:rPr>
            <w:t>Box: 7551</w:t>
          </w:r>
        </w:p>
      </w:tc>
      <w:tc>
        <w:tcPr>
          <w:tcW w:w="3423" w:type="dxa"/>
          <w:tcMar>
            <w:left w:w="0" w:type="dxa"/>
            <w:bottom w:w="144" w:type="dxa"/>
            <w:right w:w="115" w:type="dxa"/>
          </w:tcMar>
        </w:tcPr>
        <w:p w14:paraId="7F26AD73" w14:textId="77777777" w:rsidR="00B10A82" w:rsidRPr="0069427D" w:rsidRDefault="00B10A82" w:rsidP="00506F6B">
          <w:pPr>
            <w:pStyle w:val="Footer"/>
            <w:bidi/>
            <w:rPr>
              <w:b/>
              <w:bCs/>
              <w:color w:val="002060"/>
              <w:sz w:val="18"/>
              <w:szCs w:val="18"/>
              <w:rtl/>
              <w:lang w:val="en-GB" w:bidi="ar-EG"/>
            </w:rPr>
          </w:pPr>
          <w:r w:rsidRPr="0069427D">
            <w:rPr>
              <w:b/>
              <w:bCs/>
              <w:color w:val="002060"/>
              <w:sz w:val="18"/>
              <w:szCs w:val="18"/>
              <w:rtl/>
            </w:rPr>
            <w:t>3 شـارع الهدى</w:t>
          </w:r>
          <w:r w:rsidRPr="0069427D">
            <w:rPr>
              <w:rFonts w:hint="cs"/>
              <w:b/>
              <w:bCs/>
              <w:color w:val="002060"/>
              <w:sz w:val="18"/>
              <w:szCs w:val="18"/>
              <w:rtl/>
            </w:rPr>
            <w:t>،</w:t>
          </w:r>
          <w:r w:rsidRPr="0069427D">
            <w:rPr>
              <w:b/>
              <w:bCs/>
              <w:color w:val="002060"/>
              <w:sz w:val="18"/>
              <w:szCs w:val="18"/>
              <w:rtl/>
            </w:rPr>
            <w:t xml:space="preserve"> المنطقة التاسعة</w:t>
          </w:r>
          <w:r w:rsidRPr="0069427D">
            <w:rPr>
              <w:rFonts w:hint="cs"/>
              <w:b/>
              <w:bCs/>
              <w:color w:val="002060"/>
              <w:sz w:val="18"/>
              <w:szCs w:val="18"/>
              <w:rtl/>
              <w:lang w:val="en-GB" w:bidi="ar-EG"/>
            </w:rPr>
            <w:t>،</w:t>
          </w:r>
          <w:r w:rsidRPr="0069427D">
            <w:rPr>
              <w:rFonts w:hint="cs"/>
              <w:b/>
              <w:bCs/>
              <w:color w:val="002060"/>
              <w:sz w:val="18"/>
              <w:szCs w:val="18"/>
              <w:rtl/>
            </w:rPr>
            <w:t xml:space="preserve"> مدينة نصر،</w:t>
          </w:r>
        </w:p>
        <w:p w14:paraId="09D91D3A" w14:textId="77777777" w:rsidR="00B10A82" w:rsidRPr="0069427D" w:rsidRDefault="00B10A82" w:rsidP="00506F6B">
          <w:pPr>
            <w:pStyle w:val="Footer"/>
            <w:bidi/>
            <w:rPr>
              <w:b/>
              <w:bCs/>
              <w:color w:val="002060"/>
              <w:sz w:val="18"/>
              <w:szCs w:val="18"/>
              <w:rtl/>
            </w:rPr>
          </w:pPr>
          <w:r w:rsidRPr="0069427D">
            <w:rPr>
              <w:b/>
              <w:bCs/>
              <w:color w:val="002060"/>
              <w:sz w:val="18"/>
              <w:szCs w:val="18"/>
              <w:rtl/>
            </w:rPr>
            <w:t xml:space="preserve">بجوار </w:t>
          </w:r>
          <w:r w:rsidRPr="0069427D">
            <w:rPr>
              <w:rFonts w:hint="cs"/>
              <w:b/>
              <w:bCs/>
              <w:color w:val="002060"/>
              <w:sz w:val="18"/>
              <w:szCs w:val="18"/>
              <w:rtl/>
            </w:rPr>
            <w:t>اتحاد</w:t>
          </w:r>
          <w:r w:rsidRPr="0069427D">
            <w:rPr>
              <w:b/>
              <w:bCs/>
              <w:color w:val="002060"/>
              <w:sz w:val="18"/>
              <w:szCs w:val="18"/>
              <w:rtl/>
            </w:rPr>
            <w:t xml:space="preserve"> </w:t>
          </w:r>
          <w:r w:rsidRPr="0069427D">
            <w:rPr>
              <w:rFonts w:hint="cs"/>
              <w:b/>
              <w:bCs/>
              <w:color w:val="002060"/>
              <w:sz w:val="18"/>
              <w:szCs w:val="18"/>
              <w:rtl/>
            </w:rPr>
            <w:t>مقاولي</w:t>
          </w:r>
          <w:r w:rsidRPr="0069427D">
            <w:rPr>
              <w:b/>
              <w:bCs/>
              <w:color w:val="002060"/>
              <w:sz w:val="18"/>
              <w:szCs w:val="18"/>
              <w:rtl/>
            </w:rPr>
            <w:t xml:space="preserve"> التشييد والبناء</w:t>
          </w:r>
          <w:r w:rsidRPr="0069427D">
            <w:rPr>
              <w:rFonts w:hint="cs"/>
              <w:b/>
              <w:bCs/>
              <w:color w:val="002060"/>
              <w:sz w:val="18"/>
              <w:szCs w:val="18"/>
              <w:rtl/>
            </w:rPr>
            <w:t>،</w:t>
          </w:r>
        </w:p>
        <w:p w14:paraId="6942E4B4" w14:textId="77777777" w:rsidR="00B10A82" w:rsidRPr="0069427D" w:rsidRDefault="00B10A82" w:rsidP="00506F6B">
          <w:pPr>
            <w:pStyle w:val="Footer"/>
            <w:bidi/>
            <w:rPr>
              <w:b/>
              <w:bCs/>
              <w:color w:val="002060"/>
              <w:sz w:val="18"/>
              <w:szCs w:val="18"/>
              <w:rtl/>
            </w:rPr>
          </w:pPr>
          <w:r w:rsidRPr="0069427D">
            <w:rPr>
              <w:rFonts w:hint="cs"/>
              <w:b/>
              <w:bCs/>
              <w:color w:val="002060"/>
              <w:sz w:val="18"/>
              <w:szCs w:val="18"/>
              <w:rtl/>
            </w:rPr>
            <w:t>11762 القاهرة - مصر</w:t>
          </w:r>
        </w:p>
        <w:p w14:paraId="464CB4CB" w14:textId="77777777" w:rsidR="00B10A82" w:rsidRPr="0069427D" w:rsidRDefault="00B10A82" w:rsidP="00506F6B">
          <w:pPr>
            <w:pStyle w:val="Footer"/>
            <w:bidi/>
            <w:rPr>
              <w:b/>
              <w:bCs/>
              <w:color w:val="002060"/>
            </w:rPr>
          </w:pPr>
          <w:r w:rsidRPr="0069427D">
            <w:rPr>
              <w:rFonts w:hint="cs"/>
              <w:b/>
              <w:bCs/>
              <w:color w:val="002060"/>
              <w:sz w:val="18"/>
              <w:szCs w:val="18"/>
              <w:rtl/>
            </w:rPr>
            <w:t>ص.ب. 7551</w:t>
          </w:r>
        </w:p>
      </w:tc>
    </w:tr>
    <w:bookmarkEnd w:id="4"/>
  </w:tbl>
  <w:p w14:paraId="6ADE21AD" w14:textId="77777777" w:rsidR="00B10A82" w:rsidRPr="0069427D" w:rsidRDefault="00B10A82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2ADBE5" w14:textId="77777777" w:rsidR="0034451A" w:rsidRDefault="0034451A" w:rsidP="00AE2F7A">
      <w:pPr>
        <w:spacing w:after="0" w:line="240" w:lineRule="auto"/>
      </w:pPr>
      <w:r>
        <w:separator/>
      </w:r>
    </w:p>
  </w:footnote>
  <w:footnote w:type="continuationSeparator" w:id="0">
    <w:p w14:paraId="1A7B0989" w14:textId="77777777" w:rsidR="0034451A" w:rsidRDefault="0034451A" w:rsidP="00AE2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33215C" w14:textId="77777777" w:rsidR="00B10A82" w:rsidRDefault="00B10A82" w:rsidP="00616D2C">
    <w:pPr>
      <w:pStyle w:val="Header"/>
      <w:rPr>
        <w:lang w:bidi="ar-EG"/>
      </w:rPr>
    </w:pPr>
    <w:r w:rsidRPr="00EC3E91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5D84306" wp14:editId="3490240F">
              <wp:simplePos x="0" y="0"/>
              <wp:positionH relativeFrom="column">
                <wp:posOffset>3519805</wp:posOffset>
              </wp:positionH>
              <wp:positionV relativeFrom="paragraph">
                <wp:posOffset>-1078230</wp:posOffset>
              </wp:positionV>
              <wp:extent cx="2997835" cy="263525"/>
              <wp:effectExtent l="0" t="0" r="0" b="0"/>
              <wp:wrapNone/>
              <wp:docPr id="25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997835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8856A4" w14:textId="77777777" w:rsidR="00B10A82" w:rsidRPr="00EC3E91" w:rsidRDefault="00B10A82" w:rsidP="00616D2C">
                          <w:pPr>
                            <w:spacing w:after="0"/>
                            <w:jc w:val="center"/>
                            <w:rPr>
                              <w:rFonts w:cs="Mudir MT"/>
                              <w:color w:val="0070C0"/>
                              <w:sz w:val="26"/>
                              <w:szCs w:val="26"/>
                              <w:lang w:bidi="ar-EG"/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</w:pPr>
                          <w:r w:rsidRPr="00EC3E91">
                            <w:rPr>
                              <w:rFonts w:cs="Mudir MT"/>
                              <w:color w:val="0070C0"/>
                              <w:sz w:val="14"/>
                              <w:szCs w:val="14"/>
                              <w:lang w:bidi="ar-EG"/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  <w:t>Radiation Facilities and Sources Safety Sector</w:t>
                          </w:r>
                        </w:p>
                        <w:p w14:paraId="04708FFF" w14:textId="77777777" w:rsidR="00B10A82" w:rsidRPr="0068515E" w:rsidRDefault="00B10A82" w:rsidP="00616D2C">
                          <w:pPr>
                            <w:spacing w:after="0"/>
                            <w:jc w:val="center"/>
                            <w:rPr>
                              <w:color w:val="00B0F0"/>
                              <w:sz w:val="6"/>
                              <w:szCs w:val="6"/>
                              <w:rtl/>
                              <w:lang w:bidi="ar-EG"/>
                              <w14:textOutline w14:w="9525" w14:cap="rnd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bevel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CurveDown">
                        <a:avLst>
                          <a:gd name="adj" fmla="val 327"/>
                        </a:avLst>
                      </a:prstTxWarp>
                      <a:noAutofit/>
                      <a:scene3d>
                        <a:camera prst="orthographicFront"/>
                        <a:lightRig rig="threePt" dir="t"/>
                      </a:scene3d>
                      <a:sp3d extrusionH="57150">
                        <a:bevelT w="38100" h="38100" prst="convex"/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5D84306" id="WordArt 8" o:spid="_x0000_s1027" style="position:absolute;margin-left:277.15pt;margin-top:-84.9pt;width:236.05pt;height:2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" filled="f" stroked="f">
              <o:lock v:ext="edit" shapetype="t"/>
              <v:textbox>
                <w:txbxContent>
                  <w:p w14:paraId="378856A4" w14:textId="77777777" w:rsidR="00B10A82" w:rsidRPr="00EC3E91" w:rsidRDefault="00B10A82" w:rsidP="00616D2C">
                    <w:pPr>
                      <w:spacing w:after="0"/>
                      <w:jc w:val="center"/>
                      <w:rPr>
                        <w:rFonts w:cs="Mudir MT"/>
                        <w:color w:val="0070C0"/>
                        <w:sz w:val="26"/>
                        <w:szCs w:val="26"/>
                        <w:lang w:bidi="ar-EG"/>
                        <w14:textOutline w14:w="9525" w14:cap="flat" w14:cmpd="sng" w14:algn="ctr">
                          <w14:solidFill>
                            <w14:srgbClr w14:val="002060"/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</w:pPr>
                    <w:r w:rsidRPr="00EC3E91">
                      <w:rPr>
                        <w:rFonts w:cs="Mudir MT"/>
                        <w:color w:val="0070C0"/>
                        <w:sz w:val="14"/>
                        <w:szCs w:val="14"/>
                        <w:lang w:bidi="ar-EG"/>
                        <w14:textOutline w14:w="9525" w14:cap="flat" w14:cmpd="sng" w14:algn="ctr">
                          <w14:solidFill>
                            <w14:srgbClr w14:val="002060"/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  <w:t>Radiation Facilities and Sources Safety Sector</w:t>
                    </w:r>
                  </w:p>
                  <w:p w14:paraId="04708FFF" w14:textId="77777777" w:rsidR="00B10A82" w:rsidRPr="0068515E" w:rsidRDefault="00B10A82" w:rsidP="00616D2C">
                    <w:pPr>
                      <w:spacing w:after="0"/>
                      <w:jc w:val="center"/>
                      <w:rPr>
                        <w:color w:val="00B0F0"/>
                        <w:sz w:val="6"/>
                        <w:szCs w:val="6"/>
                        <w:rtl/>
                        <w:lang w:bidi="ar-EG"/>
                        <w14:textOutline w14:w="9525" w14:cap="rnd" w14:cmpd="sng" w14:algn="ctr">
                          <w14:solidFill>
                            <w14:srgbClr w14:val="002060"/>
                          </w14:solidFill>
                          <w14:prstDash w14:val="solid"/>
                          <w14:bevel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</w:pPr>
                  </w:p>
                </w:txbxContent>
              </v:textbox>
            </v:rect>
          </w:pict>
        </mc:Fallback>
      </mc:AlternateContent>
    </w:r>
    <w:r w:rsidRPr="00EC3E91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18C415FD" wp14:editId="358C49C7">
              <wp:simplePos x="0" y="0"/>
              <wp:positionH relativeFrom="column">
                <wp:posOffset>4008853</wp:posOffset>
              </wp:positionH>
              <wp:positionV relativeFrom="paragraph">
                <wp:posOffset>-1376045</wp:posOffset>
              </wp:positionV>
              <wp:extent cx="2224405" cy="298450"/>
              <wp:effectExtent l="0" t="0" r="0" b="0"/>
              <wp:wrapNone/>
              <wp:docPr id="27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224405" cy="298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02BEE7" w14:textId="77777777" w:rsidR="00B10A82" w:rsidRPr="00EC3E91" w:rsidRDefault="00B10A82" w:rsidP="00616D2C">
                          <w:pPr>
                            <w:spacing w:after="0"/>
                            <w:jc w:val="center"/>
                            <w:rPr>
                              <w:rFonts w:cs="Mudir MT"/>
                              <w:color w:val="0070C0"/>
                              <w:szCs w:val="24"/>
                              <w:lang w:bidi="ar-EG"/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</w:pPr>
                          <w:r w:rsidRPr="00EC3E91">
                            <w:rPr>
                              <w:rFonts w:cs="Mudir MT" w:hint="cs"/>
                              <w:color w:val="0070C0"/>
                              <w:szCs w:val="24"/>
                              <w:rtl/>
                              <w:lang w:bidi="ar-EG"/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  <w:t xml:space="preserve">قطاع أمان المصادر والمنشآت </w:t>
                          </w:r>
                          <w:r w:rsidRPr="00EC3E91">
                            <w:rPr>
                              <w:rFonts w:cs="Mudir MT" w:hint="cs"/>
                              <w:color w:val="00B0F0"/>
                              <w:szCs w:val="24"/>
                              <w:rtl/>
                              <w:lang w:bidi="ar-EG"/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  <w:t>الإشعاعية</w:t>
                          </w:r>
                        </w:p>
                        <w:p w14:paraId="0862828E" w14:textId="77777777" w:rsidR="00B10A82" w:rsidRPr="0068515E" w:rsidRDefault="00B10A82" w:rsidP="00616D2C">
                          <w:pPr>
                            <w:spacing w:after="0"/>
                            <w:jc w:val="center"/>
                            <w:rPr>
                              <w:color w:val="0070C0"/>
                              <w:sz w:val="6"/>
                              <w:szCs w:val="6"/>
                              <w:rtl/>
                              <w:lang w:bidi="ar-EG"/>
                              <w14:textOutline w14:w="9525" w14:cap="rnd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bevel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CurveDown">
                        <a:avLst>
                          <a:gd name="adj" fmla="val 327"/>
                        </a:avLst>
                      </a:prstTxWarp>
                      <a:noAutofit/>
                      <a:scene3d>
                        <a:camera prst="orthographicFront"/>
                        <a:lightRig rig="threePt" dir="t"/>
                      </a:scene3d>
                      <a:sp3d extrusionH="57150">
                        <a:bevelT w="38100" h="38100" prst="convex"/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8C415FD" id="_x0000_s1028" style="position:absolute;margin-left:315.65pt;margin-top:-108.35pt;width:175.15pt;height:2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" filled="f" stroked="f">
              <o:lock v:ext="edit" shapetype="t"/>
              <v:textbox>
                <w:txbxContent>
                  <w:p w14:paraId="5402BEE7" w14:textId="77777777" w:rsidR="00B10A82" w:rsidRPr="00EC3E91" w:rsidRDefault="00B10A82" w:rsidP="00616D2C">
                    <w:pPr>
                      <w:spacing w:after="0"/>
                      <w:jc w:val="center"/>
                      <w:rPr>
                        <w:rFonts w:cs="Mudir MT"/>
                        <w:color w:val="0070C0"/>
                        <w:szCs w:val="24"/>
                        <w:lang w:bidi="ar-EG"/>
                        <w14:textOutline w14:w="9525" w14:cap="flat" w14:cmpd="sng" w14:algn="ctr">
                          <w14:solidFill>
                            <w14:srgbClr w14:val="002060"/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</w:pPr>
                    <w:r w:rsidRPr="00EC3E91">
                      <w:rPr>
                        <w:rFonts w:cs="Mudir MT" w:hint="cs"/>
                        <w:color w:val="0070C0"/>
                        <w:szCs w:val="24"/>
                        <w:rtl/>
                        <w:lang w:bidi="ar-EG"/>
                        <w14:textOutline w14:w="9525" w14:cap="flat" w14:cmpd="sng" w14:algn="ctr">
                          <w14:solidFill>
                            <w14:srgbClr w14:val="002060"/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  <w:t xml:space="preserve">قطاع أمان المصادر والمنشآت </w:t>
                    </w:r>
                    <w:r w:rsidRPr="00EC3E91">
                      <w:rPr>
                        <w:rFonts w:cs="Mudir MT" w:hint="cs"/>
                        <w:color w:val="00B0F0"/>
                        <w:szCs w:val="24"/>
                        <w:rtl/>
                        <w:lang w:bidi="ar-EG"/>
                        <w14:textOutline w14:w="9525" w14:cap="flat" w14:cmpd="sng" w14:algn="ctr">
                          <w14:solidFill>
                            <w14:srgbClr w14:val="002060"/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  <w:t>الإشعاعية</w:t>
                    </w:r>
                  </w:p>
                  <w:p w14:paraId="0862828E" w14:textId="77777777" w:rsidR="00B10A82" w:rsidRPr="0068515E" w:rsidRDefault="00B10A82" w:rsidP="00616D2C">
                    <w:pPr>
                      <w:spacing w:after="0"/>
                      <w:jc w:val="center"/>
                      <w:rPr>
                        <w:color w:val="0070C0"/>
                        <w:sz w:val="6"/>
                        <w:szCs w:val="6"/>
                        <w:rtl/>
                        <w:lang w:bidi="ar-EG"/>
                        <w14:textOutline w14:w="9525" w14:cap="rnd" w14:cmpd="sng" w14:algn="ctr">
                          <w14:solidFill>
                            <w14:srgbClr w14:val="002060"/>
                          </w14:solidFill>
                          <w14:prstDash w14:val="solid"/>
                          <w14:bevel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</w:pPr>
                  </w:p>
                </w:txbxContent>
              </v:textbox>
            </v:rect>
          </w:pict>
        </mc:Fallback>
      </mc:AlternateContent>
    </w:r>
    <w:r w:rsidRPr="00EC3E91">
      <w:rPr>
        <w:rFonts w:cs="Arial"/>
        <w:noProof/>
        <w:rtl/>
      </w:rPr>
      <w:drawing>
        <wp:anchor distT="0" distB="0" distL="114300" distR="114300" simplePos="0" relativeHeight="251667456" behindDoc="0" locked="0" layoutInCell="1" allowOverlap="1" wp14:anchorId="61F719FA" wp14:editId="5FAC7EFC">
          <wp:simplePos x="0" y="0"/>
          <wp:positionH relativeFrom="margin">
            <wp:posOffset>-350520</wp:posOffset>
          </wp:positionH>
          <wp:positionV relativeFrom="paragraph">
            <wp:posOffset>-1425673</wp:posOffset>
          </wp:positionV>
          <wp:extent cx="2105025" cy="773430"/>
          <wp:effectExtent l="0" t="0" r="9525" b="762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 No Background 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rtl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77906A5A" wp14:editId="7A4CF29B">
              <wp:simplePos x="0" y="0"/>
              <wp:positionH relativeFrom="column">
                <wp:posOffset>840838</wp:posOffset>
              </wp:positionH>
              <wp:positionV relativeFrom="paragraph">
                <wp:posOffset>-614045</wp:posOffset>
              </wp:positionV>
              <wp:extent cx="4544695" cy="544195"/>
              <wp:effectExtent l="19050" t="19050" r="27305" b="27305"/>
              <wp:wrapNone/>
              <wp:docPr id="28" name="Group 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44695" cy="544195"/>
                        <a:chOff x="0" y="0"/>
                        <a:chExt cx="4545134" cy="544195"/>
                      </a:xfrm>
                    </wpg:grpSpPr>
                    <wps:wsp>
                      <wps:cNvPr id="29" name="Snip Same Side Corner Rectangle 29"/>
                      <wps:cNvSpPr/>
                      <wps:spPr>
                        <a:xfrm>
                          <a:off x="0" y="17584"/>
                          <a:ext cx="1107440" cy="526415"/>
                        </a:xfrm>
                        <a:prstGeom prst="snip2Same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59FD32" w14:textId="77777777" w:rsidR="00B10A82" w:rsidRPr="002F3043" w:rsidRDefault="00B10A82" w:rsidP="00616D2C">
                            <w:pPr>
                              <w:jc w:val="center"/>
                              <w:rPr>
                                <w:color w:val="0070C0"/>
                                <w:sz w:val="30"/>
                                <w:szCs w:val="30"/>
                              </w:rPr>
                            </w:pPr>
                            <w:r w:rsidRPr="002F3043">
                              <w:rPr>
                                <w:color w:val="0070C0"/>
                                <w:szCs w:val="24"/>
                              </w:rPr>
                              <w:t>ENRRA-SRFS</w:t>
                            </w:r>
                          </w:p>
                          <w:p w14:paraId="04534D5F" w14:textId="77777777" w:rsidR="00B10A82" w:rsidRDefault="00B10A82" w:rsidP="00616D2C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Snip Same Side Corner Rectangle 30"/>
                      <wps:cNvSpPr/>
                      <wps:spPr>
                        <a:xfrm>
                          <a:off x="1160584" y="0"/>
                          <a:ext cx="1669415" cy="544195"/>
                        </a:xfrm>
                        <a:prstGeom prst="snip2Same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51939E" w14:textId="77777777" w:rsidR="00B10A82" w:rsidRPr="002F3043" w:rsidRDefault="00B10A82" w:rsidP="00616D2C">
                            <w:pPr>
                              <w:spacing w:after="0" w:line="300" w:lineRule="exact"/>
                              <w:jc w:val="center"/>
                              <w:rPr>
                                <w:color w:val="0070C0"/>
                                <w:szCs w:val="24"/>
                              </w:rPr>
                            </w:pPr>
                            <w:r w:rsidRPr="002F3043">
                              <w:rPr>
                                <w:color w:val="0070C0"/>
                                <w:szCs w:val="24"/>
                              </w:rPr>
                              <w:t>Laboratories</w:t>
                            </w:r>
                          </w:p>
                          <w:p w14:paraId="3698FA14" w14:textId="77777777" w:rsidR="00B10A82" w:rsidRPr="002F3043" w:rsidRDefault="00B10A82" w:rsidP="00616D2C">
                            <w:pPr>
                              <w:spacing w:after="0" w:line="300" w:lineRule="exact"/>
                              <w:jc w:val="center"/>
                              <w:rPr>
                                <w:color w:val="0070C0"/>
                                <w:szCs w:val="24"/>
                              </w:rPr>
                            </w:pPr>
                            <w:r w:rsidRPr="002F3043">
                              <w:rPr>
                                <w:color w:val="0070C0"/>
                                <w:szCs w:val="24"/>
                              </w:rPr>
                              <w:t>Requirements</w:t>
                            </w:r>
                          </w:p>
                          <w:p w14:paraId="25BE9767" w14:textId="77777777" w:rsidR="00B10A82" w:rsidRPr="002F3043" w:rsidRDefault="00B10A82" w:rsidP="00616D2C">
                            <w:pPr>
                              <w:spacing w:after="0" w:line="300" w:lineRule="exact"/>
                              <w:jc w:val="center"/>
                              <w:rPr>
                                <w:szCs w:val="24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Snip Same Side Corner Rectangle 31"/>
                      <wps:cNvSpPr/>
                      <wps:spPr>
                        <a:xfrm>
                          <a:off x="2875084" y="0"/>
                          <a:ext cx="1670050" cy="543560"/>
                        </a:xfrm>
                        <a:prstGeom prst="snip2Same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rgbClr val="00B0F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AA0AD5" w14:textId="77777777" w:rsidR="00B10A82" w:rsidRPr="002F3043" w:rsidRDefault="00B10A82" w:rsidP="00616D2C">
                            <w:pPr>
                              <w:spacing w:after="0" w:line="300" w:lineRule="exact"/>
                              <w:jc w:val="center"/>
                              <w:rPr>
                                <w:color w:val="0070C0"/>
                                <w:szCs w:val="24"/>
                              </w:rPr>
                            </w:pPr>
                            <w:r w:rsidRPr="002F3043">
                              <w:rPr>
                                <w:color w:val="0070C0"/>
                                <w:szCs w:val="24"/>
                              </w:rPr>
                              <w:t>SRFS-LCRD-01 V 01</w:t>
                            </w:r>
                          </w:p>
                          <w:p w14:paraId="706E45CC" w14:textId="77777777" w:rsidR="00B10A82" w:rsidRPr="002F3043" w:rsidRDefault="00B10A82" w:rsidP="00616D2C">
                            <w:pPr>
                              <w:spacing w:after="0" w:line="300" w:lineRule="exact"/>
                              <w:jc w:val="center"/>
                              <w:rPr>
                                <w:color w:val="0070C0"/>
                                <w:szCs w:val="24"/>
                              </w:rPr>
                            </w:pPr>
                            <w:r w:rsidRPr="002F3043">
                              <w:rPr>
                                <w:color w:val="0070C0"/>
                                <w:szCs w:val="24"/>
                              </w:rPr>
                              <w:t>Number of pages:12</w:t>
                            </w:r>
                          </w:p>
                          <w:p w14:paraId="51789AB2" w14:textId="77777777" w:rsidR="00B10A82" w:rsidRPr="002F3043" w:rsidRDefault="00B10A82" w:rsidP="00616D2C">
                            <w:pPr>
                              <w:jc w:val="center"/>
                              <w:rPr>
                                <w:color w:val="0070C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7906A5A" id="Group 28" o:spid="_x0000_s1029" style="position:absolute;margin-left:66.2pt;margin-top:-48.35pt;width:357.85pt;height:42.85pt;z-index:251670528" coordsize="45451,5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">
              <v:shape id="Snip Same Side Corner Rectangle 29" o:spid="_x0000_s1030" style="position:absolute;top:175;width:11074;height:5264;visibility:visible;mso-wrap-style:square;v-text-anchor:middle" coordsize="1107440,5264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" adj="-11796480,,5400" path="m87738,r931964,l1107440,87738r,438677l1107440,526415,,526415r,l,87738,87738,xe" fillcolor="window" strokecolor="#00b0f0" strokeweight="2.25pt">
                <v:stroke joinstyle="miter"/>
                <v:formulas/>
                <v:path arrowok="t" o:connecttype="custom" o:connectlocs="87738,0;1019702,0;1107440,87738;1107440,526415;1107440,526415;0,526415;0,526415;0,87738;87738,0" o:connectangles="0,0,0,0,0,0,0,0,0" textboxrect="0,0,1107440,526415"/>
                <v:textbox>
                  <w:txbxContent>
                    <w:p w14:paraId="5159FD32" w14:textId="77777777" w:rsidR="00B10A82" w:rsidRPr="002F3043" w:rsidRDefault="00B10A82" w:rsidP="00616D2C">
                      <w:pPr>
                        <w:jc w:val="center"/>
                        <w:rPr>
                          <w:color w:val="0070C0"/>
                          <w:sz w:val="30"/>
                          <w:szCs w:val="30"/>
                        </w:rPr>
                      </w:pPr>
                      <w:r w:rsidRPr="002F3043">
                        <w:rPr>
                          <w:color w:val="0070C0"/>
                          <w:szCs w:val="24"/>
                        </w:rPr>
                        <w:t>ENRRA-SRFS</w:t>
                      </w:r>
                    </w:p>
                    <w:p w14:paraId="04534D5F" w14:textId="77777777" w:rsidR="00B10A82" w:rsidRDefault="00B10A82" w:rsidP="00616D2C">
                      <w:pPr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</v:shape>
              <v:shape id="Snip Same Side Corner Rectangle 30" o:spid="_x0000_s1031" style="position:absolute;left:11605;width:16694;height:5441;visibility:visible;mso-wrap-style:square;v-text-anchor:middle" coordsize="1669415,544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" adj="-11796480,,5400" path="m90701,l1578714,r90701,90701l1669415,544195r,l,544195r,l,90701,90701,xe" fillcolor="window" strokecolor="#00b0f0" strokeweight="2.25pt">
                <v:stroke joinstyle="miter"/>
                <v:formulas/>
                <v:path arrowok="t" o:connecttype="custom" o:connectlocs="90701,0;1578714,0;1669415,90701;1669415,544195;1669415,544195;0,544195;0,544195;0,90701;90701,0" o:connectangles="0,0,0,0,0,0,0,0,0" textboxrect="0,0,1669415,544195"/>
                <v:textbox>
                  <w:txbxContent>
                    <w:p w14:paraId="4A51939E" w14:textId="77777777" w:rsidR="00B10A82" w:rsidRPr="002F3043" w:rsidRDefault="00B10A82" w:rsidP="00616D2C">
                      <w:pPr>
                        <w:spacing w:after="0" w:line="300" w:lineRule="exact"/>
                        <w:jc w:val="center"/>
                        <w:rPr>
                          <w:color w:val="0070C0"/>
                          <w:szCs w:val="24"/>
                        </w:rPr>
                      </w:pPr>
                      <w:r w:rsidRPr="002F3043">
                        <w:rPr>
                          <w:color w:val="0070C0"/>
                          <w:szCs w:val="24"/>
                        </w:rPr>
                        <w:t>Laboratories</w:t>
                      </w:r>
                    </w:p>
                    <w:p w14:paraId="3698FA14" w14:textId="77777777" w:rsidR="00B10A82" w:rsidRPr="002F3043" w:rsidRDefault="00B10A82" w:rsidP="00616D2C">
                      <w:pPr>
                        <w:spacing w:after="0" w:line="300" w:lineRule="exact"/>
                        <w:jc w:val="center"/>
                        <w:rPr>
                          <w:color w:val="0070C0"/>
                          <w:szCs w:val="24"/>
                        </w:rPr>
                      </w:pPr>
                      <w:r w:rsidRPr="002F3043">
                        <w:rPr>
                          <w:color w:val="0070C0"/>
                          <w:szCs w:val="24"/>
                        </w:rPr>
                        <w:t>Requirements</w:t>
                      </w:r>
                    </w:p>
                    <w:p w14:paraId="25BE9767" w14:textId="77777777" w:rsidR="00B10A82" w:rsidRPr="002F3043" w:rsidRDefault="00B10A82" w:rsidP="00616D2C">
                      <w:pPr>
                        <w:spacing w:after="0" w:line="300" w:lineRule="exact"/>
                        <w:jc w:val="center"/>
                        <w:rPr>
                          <w:szCs w:val="24"/>
                          <w:lang w:bidi="ar-EG"/>
                        </w:rPr>
                      </w:pPr>
                    </w:p>
                  </w:txbxContent>
                </v:textbox>
              </v:shape>
              <v:shape id="Snip Same Side Corner Rectangle 31" o:spid="_x0000_s1032" style="position:absolute;left:28750;width:16701;height:5435;visibility:visible;mso-wrap-style:square;v-text-anchor:middle" coordsize="1670050,543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" adj="-11796480,,5400" path="m90595,l1579455,r90595,90595l1670050,543560r,l,543560r,l,90595,90595,xe" fillcolor="window" strokecolor="#00b0f0" strokeweight="2.25pt">
                <v:stroke joinstyle="miter"/>
                <v:formulas/>
                <v:path arrowok="t" o:connecttype="custom" o:connectlocs="90595,0;1579455,0;1670050,90595;1670050,543560;1670050,543560;0,543560;0,543560;0,90595;90595,0" o:connectangles="0,0,0,0,0,0,0,0,0" textboxrect="0,0,1670050,543560"/>
                <v:textbox>
                  <w:txbxContent>
                    <w:p w14:paraId="22AA0AD5" w14:textId="77777777" w:rsidR="00B10A82" w:rsidRPr="002F3043" w:rsidRDefault="00B10A82" w:rsidP="00616D2C">
                      <w:pPr>
                        <w:spacing w:after="0" w:line="300" w:lineRule="exact"/>
                        <w:jc w:val="center"/>
                        <w:rPr>
                          <w:color w:val="0070C0"/>
                          <w:szCs w:val="24"/>
                        </w:rPr>
                      </w:pPr>
                      <w:r w:rsidRPr="002F3043">
                        <w:rPr>
                          <w:color w:val="0070C0"/>
                          <w:szCs w:val="24"/>
                        </w:rPr>
                        <w:t>SRFS-LCRD-01 V 01</w:t>
                      </w:r>
                    </w:p>
                    <w:p w14:paraId="706E45CC" w14:textId="77777777" w:rsidR="00B10A82" w:rsidRPr="002F3043" w:rsidRDefault="00B10A82" w:rsidP="00616D2C">
                      <w:pPr>
                        <w:spacing w:after="0" w:line="300" w:lineRule="exact"/>
                        <w:jc w:val="center"/>
                        <w:rPr>
                          <w:color w:val="0070C0"/>
                          <w:szCs w:val="24"/>
                        </w:rPr>
                      </w:pPr>
                      <w:r w:rsidRPr="002F3043">
                        <w:rPr>
                          <w:color w:val="0070C0"/>
                          <w:szCs w:val="24"/>
                        </w:rPr>
                        <w:t>Number of pages:12</w:t>
                      </w:r>
                    </w:p>
                    <w:p w14:paraId="51789AB2" w14:textId="77777777" w:rsidR="00B10A82" w:rsidRPr="002F3043" w:rsidRDefault="00B10A82" w:rsidP="00616D2C">
                      <w:pPr>
                        <w:jc w:val="center"/>
                        <w:rPr>
                          <w:color w:val="0070C0"/>
                          <w:lang w:bidi="ar-EG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75042482" wp14:editId="3AF98756">
              <wp:simplePos x="0" y="0"/>
              <wp:positionH relativeFrom="column">
                <wp:posOffset>-438736</wp:posOffset>
              </wp:positionH>
              <wp:positionV relativeFrom="paragraph">
                <wp:posOffset>10160</wp:posOffset>
              </wp:positionV>
              <wp:extent cx="6972300" cy="45719"/>
              <wp:effectExtent l="0" t="0" r="19050" b="12065"/>
              <wp:wrapNone/>
              <wp:docPr id="192" name="Frame 1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2300" cy="45719"/>
                      </a:xfrm>
                      <a:prstGeom prst="frame">
                        <a:avLst/>
                      </a:prstGeom>
                      <a:solidFill>
                        <a:sysClr val="windowText" lastClr="000000"/>
                      </a:solidFill>
                      <a:ln w="12700" cap="flat" cmpd="sng" algn="ctr">
                        <a:solidFill>
                          <a:srgbClr val="0070C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687AF408" id="Frame 192" o:spid="_x0000_s1026" style="position:absolute;left:0;text-align:left;margin-left:-34.55pt;margin-top:.8pt;width:549pt;height: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7230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" path="m,l6972300,r,45719l,45719,,xm5715,5715r,34289l6966585,40004r,-34289l5715,5715xe" fillcolor="windowText" strokecolor="#0070c0" strokeweight="1pt">
              <v:stroke joinstyle="miter"/>
              <v:path arrowok="t" o:connecttype="custom" o:connectlocs="0,0;6972300,0;6972300,45719;0,45719;0,0;5715,5715;5715,40004;6966585,40004;6966585,5715;5715,5715" o:connectangles="0,0,0,0,0,0,0,0,0,0"/>
            </v:shape>
          </w:pict>
        </mc:Fallback>
      </mc:AlternateContent>
    </w:r>
  </w:p>
  <w:p w14:paraId="7593C041" w14:textId="77777777" w:rsidR="00B10A82" w:rsidRDefault="00B10A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7E77DD" w14:textId="3891550B" w:rsidR="00B10A82" w:rsidRDefault="00B10A82" w:rsidP="00C075E1">
    <w:pPr>
      <w:pStyle w:val="Header"/>
      <w:tabs>
        <w:tab w:val="clear" w:pos="4153"/>
        <w:tab w:val="clear" w:pos="8306"/>
        <w:tab w:val="right" w:pos="10204"/>
      </w:tabs>
      <w:bidi/>
      <w:rPr>
        <w:lang w:bidi="ar-EG"/>
      </w:rPr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11C9CEAE" wp14:editId="4312A3B4">
              <wp:simplePos x="0" y="0"/>
              <wp:positionH relativeFrom="column">
                <wp:posOffset>-130810</wp:posOffset>
              </wp:positionH>
              <wp:positionV relativeFrom="paragraph">
                <wp:posOffset>-422275</wp:posOffset>
              </wp:positionV>
              <wp:extent cx="6734810" cy="45085"/>
              <wp:effectExtent l="0" t="0" r="27940" b="26035"/>
              <wp:wrapNone/>
              <wp:docPr id="208" name="Frame 2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V="1">
                        <a:off x="0" y="0"/>
                        <a:ext cx="6734810" cy="45085"/>
                      </a:xfrm>
                      <a:prstGeom prst="frame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02AE7069" id="Frame 208" o:spid="_x0000_s1026" style="position:absolute;margin-left:-10.3pt;margin-top:-33.25pt;width:530.3pt;height:3.55p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673481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" path="m,l6734810,r,45085l,45085,,xm5636,5636r,33813l6729174,39449r,-33813l5636,5636xe" fillcolor="black [3213]" strokecolor="#0070c0" strokeweight="1pt">
              <v:stroke joinstyle="miter"/>
              <v:path arrowok="t" o:connecttype="custom" o:connectlocs="0,0;6734810,0;6734810,45085;0,45085;0,0;5636,5636;5636,39449;6729174,39449;6729174,5636;5636,5636" o:connectangles="0,0,0,0,0,0,0,0,0,0"/>
            </v:shape>
          </w:pict>
        </mc:Fallback>
      </mc:AlternateContent>
    </w: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86912" behindDoc="0" locked="0" layoutInCell="1" allowOverlap="1" wp14:anchorId="0A1AFB3C" wp14:editId="0720580E">
              <wp:simplePos x="0" y="0"/>
              <wp:positionH relativeFrom="column">
                <wp:posOffset>4367791</wp:posOffset>
              </wp:positionH>
              <wp:positionV relativeFrom="paragraph">
                <wp:posOffset>-848920</wp:posOffset>
              </wp:positionV>
              <wp:extent cx="1803550" cy="352425"/>
              <wp:effectExtent l="0" t="0" r="6350" b="952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3550" cy="352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D0847B8" w14:textId="77777777" w:rsidR="00B10A82" w:rsidRPr="008603E3" w:rsidRDefault="00B10A82" w:rsidP="00556F50">
                          <w:pPr>
                            <w:spacing w:after="0" w:line="180" w:lineRule="exact"/>
                            <w:contextualSpacing/>
                            <w:jc w:val="center"/>
                            <w:rPr>
                              <w:rFonts w:asciiTheme="majorHAnsi" w:hAnsiTheme="majorHAnsi" w:cs="Arial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</w:pPr>
                          <w:r w:rsidRPr="008603E3">
                            <w:rPr>
                              <w:rFonts w:asciiTheme="majorHAnsi" w:hAnsiTheme="majorHAnsi" w:cs="Arial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SRFS-LI</w:t>
                          </w:r>
                          <w:r>
                            <w:rPr>
                              <w:rFonts w:asciiTheme="majorHAnsi" w:hAnsiTheme="majorHAnsi" w:cs="Arial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A</w:t>
                          </w:r>
                          <w:r>
                            <w:rPr>
                              <w:rFonts w:asciiTheme="majorHAnsi" w:hAnsiTheme="majorHAnsi" w:cs="Arial" w:hint="cs"/>
                              <w:b/>
                              <w:bCs/>
                              <w:color w:val="002060"/>
                              <w:sz w:val="20"/>
                              <w:szCs w:val="20"/>
                              <w:rtl/>
                            </w:rPr>
                            <w:t>-</w:t>
                          </w:r>
                          <w:r>
                            <w:rPr>
                              <w:rFonts w:asciiTheme="majorHAnsi" w:hAnsiTheme="majorHAnsi" w:cs="Arial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F</w:t>
                          </w:r>
                          <w:r w:rsidRPr="008603E3">
                            <w:rPr>
                              <w:rFonts w:asciiTheme="majorHAnsi" w:hAnsiTheme="majorHAnsi" w:cs="Arial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>G-01</w:t>
                          </w:r>
                        </w:p>
                        <w:p w14:paraId="41B46444" w14:textId="77777777" w:rsidR="00B10A82" w:rsidRPr="00E047B0" w:rsidRDefault="00B10A82" w:rsidP="00556F50">
                          <w:pPr>
                            <w:pStyle w:val="Heading1"/>
                            <w:spacing w:before="0" w:line="200" w:lineRule="exact"/>
                            <w:jc w:val="center"/>
                            <w:rPr>
                              <w:b/>
                              <w:bCs/>
                              <w:smallCaps/>
                              <w:color w:val="002060"/>
                              <w:sz w:val="20"/>
                              <w:szCs w:val="20"/>
                            </w:rPr>
                          </w:pPr>
                          <w:r w:rsidRPr="008603E3">
                            <w:rPr>
                              <w:rFonts w:cs="Arial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 xml:space="preserve">Page </w:t>
                          </w:r>
                          <w:r w:rsidRPr="008603E3">
                            <w:rPr>
                              <w:rStyle w:val="PageNumber"/>
                              <w:rFonts w:cs="Arial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603E3">
                            <w:rPr>
                              <w:rStyle w:val="PageNumber"/>
                              <w:rFonts w:cs="Arial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8603E3">
                            <w:rPr>
                              <w:rStyle w:val="PageNumber"/>
                              <w:rFonts w:cs="Arial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Arial"/>
                              <w:b/>
                              <w:bCs/>
                              <w:noProof/>
                              <w:color w:val="002060"/>
                              <w:sz w:val="20"/>
                              <w:szCs w:val="20"/>
                            </w:rPr>
                            <w:t>20</w:t>
                          </w:r>
                          <w:r w:rsidRPr="008603E3">
                            <w:rPr>
                              <w:rStyle w:val="PageNumber"/>
                              <w:rFonts w:cs="Arial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fldChar w:fldCharType="end"/>
                          </w:r>
                          <w:r w:rsidRPr="008603E3">
                            <w:rPr>
                              <w:rStyle w:val="PageNumber"/>
                              <w:rFonts w:cs="Arial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t xml:space="preserve"> of </w:t>
                          </w:r>
                          <w:r w:rsidRPr="008603E3">
                            <w:rPr>
                              <w:rStyle w:val="PageNumber"/>
                              <w:rFonts w:cs="Arial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8603E3">
                            <w:rPr>
                              <w:rStyle w:val="PageNumber"/>
                              <w:rFonts w:cs="Arial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8603E3">
                            <w:rPr>
                              <w:rStyle w:val="PageNumber"/>
                              <w:rFonts w:cs="Arial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Arial"/>
                              <w:b/>
                              <w:bCs/>
                              <w:noProof/>
                              <w:color w:val="002060"/>
                              <w:sz w:val="20"/>
                              <w:szCs w:val="20"/>
                            </w:rPr>
                            <w:t>20</w:t>
                          </w:r>
                          <w:r w:rsidRPr="008603E3">
                            <w:rPr>
                              <w:rStyle w:val="PageNumber"/>
                              <w:rFonts w:cs="Arial"/>
                              <w:b/>
                              <w:bCs/>
                              <w:color w:val="002060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2C81FCC4" w14:textId="77777777" w:rsidR="00B10A82" w:rsidRDefault="00B10A8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1AFB3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3" type="#_x0000_t202" style="position:absolute;left:0;text-align:left;margin-left:343.9pt;margin-top:-66.85pt;width:142pt;height:2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" fillcolor="white [3201]" stroked="f" strokeweight=".5pt">
              <v:textbox>
                <w:txbxContent>
                  <w:p w14:paraId="7D0847B8" w14:textId="77777777" w:rsidR="00B10A82" w:rsidRPr="008603E3" w:rsidRDefault="00B10A82" w:rsidP="00556F50">
                    <w:pPr>
                      <w:spacing w:after="0" w:line="180" w:lineRule="exact"/>
                      <w:contextualSpacing/>
                      <w:jc w:val="center"/>
                      <w:rPr>
                        <w:rFonts w:asciiTheme="majorHAnsi" w:hAnsiTheme="majorHAnsi" w:cs="Arial"/>
                        <w:b/>
                        <w:bCs/>
                        <w:color w:val="002060"/>
                        <w:sz w:val="20"/>
                        <w:szCs w:val="20"/>
                      </w:rPr>
                    </w:pPr>
                    <w:r w:rsidRPr="008603E3">
                      <w:rPr>
                        <w:rFonts w:asciiTheme="majorHAnsi" w:hAnsiTheme="majorHAnsi" w:cs="Arial"/>
                        <w:b/>
                        <w:bCs/>
                        <w:color w:val="002060"/>
                        <w:sz w:val="20"/>
                        <w:szCs w:val="20"/>
                      </w:rPr>
                      <w:t>SRFS-LI</w:t>
                    </w:r>
                    <w:r>
                      <w:rPr>
                        <w:rFonts w:asciiTheme="majorHAnsi" w:hAnsiTheme="majorHAnsi" w:cs="Arial"/>
                        <w:b/>
                        <w:bCs/>
                        <w:color w:val="002060"/>
                        <w:sz w:val="20"/>
                        <w:szCs w:val="20"/>
                      </w:rPr>
                      <w:t>A</w:t>
                    </w:r>
                    <w:r>
                      <w:rPr>
                        <w:rFonts w:asciiTheme="majorHAnsi" w:hAnsiTheme="majorHAnsi" w:cs="Arial" w:hint="cs"/>
                        <w:b/>
                        <w:bCs/>
                        <w:color w:val="002060"/>
                        <w:sz w:val="20"/>
                        <w:szCs w:val="20"/>
                        <w:rtl/>
                      </w:rPr>
                      <w:t>-</w:t>
                    </w:r>
                    <w:r>
                      <w:rPr>
                        <w:rFonts w:asciiTheme="majorHAnsi" w:hAnsiTheme="majorHAnsi" w:cs="Arial"/>
                        <w:b/>
                        <w:bCs/>
                        <w:color w:val="002060"/>
                        <w:sz w:val="20"/>
                        <w:szCs w:val="20"/>
                      </w:rPr>
                      <w:t>F</w:t>
                    </w:r>
                    <w:r w:rsidRPr="008603E3">
                      <w:rPr>
                        <w:rFonts w:asciiTheme="majorHAnsi" w:hAnsiTheme="majorHAnsi" w:cs="Arial"/>
                        <w:b/>
                        <w:bCs/>
                        <w:color w:val="002060"/>
                        <w:sz w:val="20"/>
                        <w:szCs w:val="20"/>
                      </w:rPr>
                      <w:t>G-01</w:t>
                    </w:r>
                  </w:p>
                  <w:p w14:paraId="41B46444" w14:textId="77777777" w:rsidR="00B10A82" w:rsidRPr="00E047B0" w:rsidRDefault="00B10A82" w:rsidP="00556F50">
                    <w:pPr>
                      <w:pStyle w:val="Heading1"/>
                      <w:spacing w:before="0" w:line="200" w:lineRule="exact"/>
                      <w:jc w:val="center"/>
                      <w:rPr>
                        <w:b/>
                        <w:bCs/>
                        <w:smallCaps/>
                        <w:color w:val="002060"/>
                        <w:sz w:val="20"/>
                        <w:szCs w:val="20"/>
                      </w:rPr>
                    </w:pPr>
                    <w:r w:rsidRPr="008603E3">
                      <w:rPr>
                        <w:rFonts w:cs="Arial"/>
                        <w:b/>
                        <w:bCs/>
                        <w:color w:val="002060"/>
                        <w:sz w:val="20"/>
                        <w:szCs w:val="20"/>
                      </w:rPr>
                      <w:t xml:space="preserve">Page </w:t>
                    </w:r>
                    <w:r w:rsidRPr="008603E3">
                      <w:rPr>
                        <w:rStyle w:val="PageNumber"/>
                        <w:rFonts w:cs="Arial"/>
                        <w:b/>
                        <w:bCs/>
                        <w:color w:val="002060"/>
                        <w:sz w:val="20"/>
                        <w:szCs w:val="20"/>
                      </w:rPr>
                      <w:fldChar w:fldCharType="begin"/>
                    </w:r>
                    <w:r w:rsidRPr="008603E3">
                      <w:rPr>
                        <w:rStyle w:val="PageNumber"/>
                        <w:rFonts w:cs="Arial"/>
                        <w:b/>
                        <w:bCs/>
                        <w:color w:val="002060"/>
                        <w:sz w:val="20"/>
                        <w:szCs w:val="20"/>
                      </w:rPr>
                      <w:instrText xml:space="preserve"> PAGE </w:instrText>
                    </w:r>
                    <w:r w:rsidRPr="008603E3">
                      <w:rPr>
                        <w:rStyle w:val="PageNumber"/>
                        <w:rFonts w:cs="Arial"/>
                        <w:b/>
                        <w:bCs/>
                        <w:color w:val="00206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PageNumber"/>
                        <w:rFonts w:cs="Arial"/>
                        <w:b/>
                        <w:bCs/>
                        <w:noProof/>
                        <w:color w:val="002060"/>
                        <w:sz w:val="20"/>
                        <w:szCs w:val="20"/>
                      </w:rPr>
                      <w:t>20</w:t>
                    </w:r>
                    <w:r w:rsidRPr="008603E3">
                      <w:rPr>
                        <w:rStyle w:val="PageNumber"/>
                        <w:rFonts w:cs="Arial"/>
                        <w:b/>
                        <w:bCs/>
                        <w:color w:val="002060"/>
                        <w:sz w:val="20"/>
                        <w:szCs w:val="20"/>
                      </w:rPr>
                      <w:fldChar w:fldCharType="end"/>
                    </w:r>
                    <w:r w:rsidRPr="008603E3">
                      <w:rPr>
                        <w:rStyle w:val="PageNumber"/>
                        <w:rFonts w:cs="Arial"/>
                        <w:b/>
                        <w:bCs/>
                        <w:color w:val="002060"/>
                        <w:sz w:val="20"/>
                        <w:szCs w:val="20"/>
                      </w:rPr>
                      <w:t xml:space="preserve"> of </w:t>
                    </w:r>
                    <w:r w:rsidRPr="008603E3">
                      <w:rPr>
                        <w:rStyle w:val="PageNumber"/>
                        <w:rFonts w:cs="Arial"/>
                        <w:b/>
                        <w:bCs/>
                        <w:color w:val="002060"/>
                        <w:sz w:val="20"/>
                        <w:szCs w:val="20"/>
                      </w:rPr>
                      <w:fldChar w:fldCharType="begin"/>
                    </w:r>
                    <w:r w:rsidRPr="008603E3">
                      <w:rPr>
                        <w:rStyle w:val="PageNumber"/>
                        <w:rFonts w:cs="Arial"/>
                        <w:b/>
                        <w:bCs/>
                        <w:color w:val="002060"/>
                        <w:sz w:val="20"/>
                        <w:szCs w:val="20"/>
                      </w:rPr>
                      <w:instrText xml:space="preserve"> NUMPAGES </w:instrText>
                    </w:r>
                    <w:r w:rsidRPr="008603E3">
                      <w:rPr>
                        <w:rStyle w:val="PageNumber"/>
                        <w:rFonts w:cs="Arial"/>
                        <w:b/>
                        <w:bCs/>
                        <w:color w:val="002060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PageNumber"/>
                        <w:rFonts w:cs="Arial"/>
                        <w:b/>
                        <w:bCs/>
                        <w:noProof/>
                        <w:color w:val="002060"/>
                        <w:sz w:val="20"/>
                        <w:szCs w:val="20"/>
                      </w:rPr>
                      <w:t>20</w:t>
                    </w:r>
                    <w:r w:rsidRPr="008603E3">
                      <w:rPr>
                        <w:rStyle w:val="PageNumber"/>
                        <w:rFonts w:cs="Arial"/>
                        <w:b/>
                        <w:bCs/>
                        <w:color w:val="002060"/>
                        <w:sz w:val="20"/>
                        <w:szCs w:val="20"/>
                      </w:rPr>
                      <w:fldChar w:fldCharType="end"/>
                    </w:r>
                  </w:p>
                  <w:p w14:paraId="2C81FCC4" w14:textId="77777777" w:rsidR="00B10A82" w:rsidRDefault="00B10A82"/>
                </w:txbxContent>
              </v:textbox>
            </v:shape>
          </w:pict>
        </mc:Fallback>
      </mc:AlternateContent>
    </w:r>
    <w:r w:rsidRPr="00EC3E91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923AFE3" wp14:editId="20A97EEC">
              <wp:simplePos x="0" y="0"/>
              <wp:positionH relativeFrom="column">
                <wp:posOffset>3716655</wp:posOffset>
              </wp:positionH>
              <wp:positionV relativeFrom="paragraph">
                <wp:posOffset>-1141298</wp:posOffset>
              </wp:positionV>
              <wp:extent cx="2997835" cy="263525"/>
              <wp:effectExtent l="0" t="0" r="0" b="0"/>
              <wp:wrapNone/>
              <wp:docPr id="202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997835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04CB82" w14:textId="77777777" w:rsidR="00B10A82" w:rsidRPr="00EC3E91" w:rsidRDefault="00B10A82" w:rsidP="00616D2C">
                          <w:pPr>
                            <w:spacing w:after="0"/>
                            <w:jc w:val="center"/>
                            <w:rPr>
                              <w:rFonts w:cs="Mudir MT"/>
                              <w:color w:val="0070C0"/>
                              <w:sz w:val="26"/>
                              <w:szCs w:val="26"/>
                              <w:lang w:bidi="ar-EG"/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</w:pPr>
                          <w:r w:rsidRPr="00EC3E91">
                            <w:rPr>
                              <w:rFonts w:cs="Mudir MT"/>
                              <w:color w:val="0070C0"/>
                              <w:sz w:val="14"/>
                              <w:szCs w:val="14"/>
                              <w:lang w:bidi="ar-EG"/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  <w:t>Radiation Facilities and Sources Safety Sector</w:t>
                          </w:r>
                        </w:p>
                        <w:p w14:paraId="62002D8A" w14:textId="77777777" w:rsidR="00B10A82" w:rsidRPr="0068515E" w:rsidRDefault="00B10A82" w:rsidP="00616D2C">
                          <w:pPr>
                            <w:spacing w:after="0"/>
                            <w:jc w:val="center"/>
                            <w:rPr>
                              <w:color w:val="00B0F0"/>
                              <w:sz w:val="6"/>
                              <w:szCs w:val="6"/>
                              <w:rtl/>
                              <w:lang w:bidi="ar-EG"/>
                              <w14:textOutline w14:w="9525" w14:cap="rnd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bevel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CurveDown">
                        <a:avLst>
                          <a:gd name="adj" fmla="val 327"/>
                        </a:avLst>
                      </a:prstTxWarp>
                      <a:noAutofit/>
                      <a:scene3d>
                        <a:camera prst="orthographicFront"/>
                        <a:lightRig rig="threePt" dir="t"/>
                      </a:scene3d>
                      <a:sp3d extrusionH="57150">
                        <a:bevelT w="38100" h="38100" prst="convex"/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23AFE3" id="_x0000_s1034" style="position:absolute;left:0;text-align:left;margin-left:292.65pt;margin-top:-89.85pt;width:236.05pt;height:2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" filled="f" stroked="f">
              <o:lock v:ext="edit" shapetype="t"/>
              <v:textbox>
                <w:txbxContent>
                  <w:p w14:paraId="5B04CB82" w14:textId="77777777" w:rsidR="00B10A82" w:rsidRPr="00EC3E91" w:rsidRDefault="00B10A82" w:rsidP="00616D2C">
                    <w:pPr>
                      <w:spacing w:after="0"/>
                      <w:jc w:val="center"/>
                      <w:rPr>
                        <w:rFonts w:cs="Mudir MT"/>
                        <w:color w:val="0070C0"/>
                        <w:sz w:val="26"/>
                        <w:szCs w:val="26"/>
                        <w:lang w:bidi="ar-EG"/>
                        <w14:textOutline w14:w="9525" w14:cap="flat" w14:cmpd="sng" w14:algn="ctr">
                          <w14:solidFill>
                            <w14:srgbClr w14:val="002060"/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</w:pPr>
                    <w:r w:rsidRPr="00EC3E91">
                      <w:rPr>
                        <w:rFonts w:cs="Mudir MT"/>
                        <w:color w:val="0070C0"/>
                        <w:sz w:val="14"/>
                        <w:szCs w:val="14"/>
                        <w:lang w:bidi="ar-EG"/>
                        <w14:textOutline w14:w="9525" w14:cap="flat" w14:cmpd="sng" w14:algn="ctr">
                          <w14:solidFill>
                            <w14:srgbClr w14:val="002060"/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  <w:t>Radiation Facilities and Sources Safety Sector</w:t>
                    </w:r>
                  </w:p>
                  <w:p w14:paraId="62002D8A" w14:textId="77777777" w:rsidR="00B10A82" w:rsidRPr="0068515E" w:rsidRDefault="00B10A82" w:rsidP="00616D2C">
                    <w:pPr>
                      <w:spacing w:after="0"/>
                      <w:jc w:val="center"/>
                      <w:rPr>
                        <w:color w:val="00B0F0"/>
                        <w:sz w:val="6"/>
                        <w:szCs w:val="6"/>
                        <w:rtl/>
                        <w:lang w:bidi="ar-EG"/>
                        <w14:textOutline w14:w="9525" w14:cap="rnd" w14:cmpd="sng" w14:algn="ctr">
                          <w14:solidFill>
                            <w14:srgbClr w14:val="002060"/>
                          </w14:solidFill>
                          <w14:prstDash w14:val="solid"/>
                          <w14:bevel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</w:pPr>
                  </w:p>
                </w:txbxContent>
              </v:textbox>
            </v:rect>
          </w:pict>
        </mc:Fallback>
      </mc:AlternateContent>
    </w:r>
    <w:r w:rsidRPr="00EC3E91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8FF4FD7" wp14:editId="55A6C8C4">
              <wp:simplePos x="0" y="0"/>
              <wp:positionH relativeFrom="column">
                <wp:posOffset>4040505</wp:posOffset>
              </wp:positionH>
              <wp:positionV relativeFrom="paragraph">
                <wp:posOffset>-1434668</wp:posOffset>
              </wp:positionV>
              <wp:extent cx="2428240" cy="298450"/>
              <wp:effectExtent l="0" t="0" r="0" b="0"/>
              <wp:wrapNone/>
              <wp:docPr id="203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428240" cy="298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E87E0D" w14:textId="77777777" w:rsidR="00B10A82" w:rsidRPr="00EC3E91" w:rsidRDefault="00B10A82" w:rsidP="00616D2C">
                          <w:pPr>
                            <w:spacing w:after="0"/>
                            <w:jc w:val="center"/>
                            <w:rPr>
                              <w:rFonts w:cs="Mudir MT"/>
                              <w:color w:val="0070C0"/>
                              <w:szCs w:val="24"/>
                              <w:lang w:bidi="ar-EG"/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</w:pPr>
                          <w:r w:rsidRPr="00EC3E91">
                            <w:rPr>
                              <w:rFonts w:cs="Mudir MT" w:hint="cs"/>
                              <w:color w:val="0070C0"/>
                              <w:szCs w:val="24"/>
                              <w:rtl/>
                              <w:lang w:bidi="ar-EG"/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  <w:t xml:space="preserve">قطاع أمان المصادر والمنشآت </w:t>
                          </w:r>
                          <w:r w:rsidRPr="00EC3E91">
                            <w:rPr>
                              <w:rFonts w:cs="Mudir MT" w:hint="cs"/>
                              <w:color w:val="00B0F0"/>
                              <w:szCs w:val="24"/>
                              <w:rtl/>
                              <w:lang w:bidi="ar-EG"/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  <w:t>الإشعاعية</w:t>
                          </w:r>
                        </w:p>
                        <w:p w14:paraId="07386CE0" w14:textId="77777777" w:rsidR="00B10A82" w:rsidRPr="0068515E" w:rsidRDefault="00B10A82" w:rsidP="00616D2C">
                          <w:pPr>
                            <w:spacing w:after="0"/>
                            <w:jc w:val="center"/>
                            <w:rPr>
                              <w:color w:val="0070C0"/>
                              <w:sz w:val="6"/>
                              <w:szCs w:val="6"/>
                              <w:rtl/>
                              <w:lang w:bidi="ar-EG"/>
                              <w14:textOutline w14:w="9525" w14:cap="rnd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bevel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CurveDown">
                        <a:avLst>
                          <a:gd name="adj" fmla="val 327"/>
                        </a:avLst>
                      </a:prstTxWarp>
                      <a:noAutofit/>
                      <a:scene3d>
                        <a:camera prst="orthographicFront"/>
                        <a:lightRig rig="threePt" dir="t"/>
                      </a:scene3d>
                      <a:sp3d extrusionH="57150">
                        <a:bevelT w="38100" h="38100" prst="convex"/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FF4FD7" id="_x0000_s1035" style="position:absolute;left:0;text-align:left;margin-left:318.15pt;margin-top:-112.95pt;width:191.2pt;height:23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" filled="f" stroked="f">
              <o:lock v:ext="edit" shapetype="t"/>
              <v:textbox>
                <w:txbxContent>
                  <w:p w14:paraId="19E87E0D" w14:textId="77777777" w:rsidR="00B10A82" w:rsidRPr="00EC3E91" w:rsidRDefault="00B10A82" w:rsidP="00616D2C">
                    <w:pPr>
                      <w:spacing w:after="0"/>
                      <w:jc w:val="center"/>
                      <w:rPr>
                        <w:rFonts w:cs="Mudir MT"/>
                        <w:color w:val="0070C0"/>
                        <w:szCs w:val="24"/>
                        <w:lang w:bidi="ar-EG"/>
                        <w14:textOutline w14:w="9525" w14:cap="flat" w14:cmpd="sng" w14:algn="ctr">
                          <w14:solidFill>
                            <w14:srgbClr w14:val="002060"/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</w:pPr>
                    <w:r w:rsidRPr="00EC3E91">
                      <w:rPr>
                        <w:rFonts w:cs="Mudir MT" w:hint="cs"/>
                        <w:color w:val="0070C0"/>
                        <w:szCs w:val="24"/>
                        <w:rtl/>
                        <w:lang w:bidi="ar-EG"/>
                        <w14:textOutline w14:w="9525" w14:cap="flat" w14:cmpd="sng" w14:algn="ctr">
                          <w14:solidFill>
                            <w14:srgbClr w14:val="002060"/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  <w:t xml:space="preserve">قطاع أمان المصادر والمنشآت </w:t>
                    </w:r>
                    <w:r w:rsidRPr="00EC3E91">
                      <w:rPr>
                        <w:rFonts w:cs="Mudir MT" w:hint="cs"/>
                        <w:color w:val="00B0F0"/>
                        <w:szCs w:val="24"/>
                        <w:rtl/>
                        <w:lang w:bidi="ar-EG"/>
                        <w14:textOutline w14:w="9525" w14:cap="flat" w14:cmpd="sng" w14:algn="ctr">
                          <w14:solidFill>
                            <w14:srgbClr w14:val="002060"/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  <w:t>الإشعاعية</w:t>
                    </w:r>
                  </w:p>
                  <w:p w14:paraId="07386CE0" w14:textId="77777777" w:rsidR="00B10A82" w:rsidRPr="0068515E" w:rsidRDefault="00B10A82" w:rsidP="00616D2C">
                    <w:pPr>
                      <w:spacing w:after="0"/>
                      <w:jc w:val="center"/>
                      <w:rPr>
                        <w:color w:val="0070C0"/>
                        <w:sz w:val="6"/>
                        <w:szCs w:val="6"/>
                        <w:rtl/>
                        <w:lang w:bidi="ar-EG"/>
                        <w14:textOutline w14:w="9525" w14:cap="rnd" w14:cmpd="sng" w14:algn="ctr">
                          <w14:solidFill>
                            <w14:srgbClr w14:val="002060"/>
                          </w14:solidFill>
                          <w14:prstDash w14:val="solid"/>
                          <w14:bevel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</w:pPr>
                  </w:p>
                </w:txbxContent>
              </v:textbox>
            </v:rect>
          </w:pict>
        </mc:Fallback>
      </mc:AlternateContent>
    </w:r>
    <w:r w:rsidRPr="00EC3E91">
      <w:rPr>
        <w:rFonts w:cs="Arial"/>
        <w:noProof/>
        <w:rtl/>
      </w:rPr>
      <w:drawing>
        <wp:anchor distT="0" distB="0" distL="114300" distR="114300" simplePos="0" relativeHeight="251673600" behindDoc="0" locked="0" layoutInCell="1" allowOverlap="1" wp14:anchorId="7A70E2FD" wp14:editId="57C0F14E">
          <wp:simplePos x="0" y="0"/>
          <wp:positionH relativeFrom="margin">
            <wp:posOffset>-131445</wp:posOffset>
          </wp:positionH>
          <wp:positionV relativeFrom="paragraph">
            <wp:posOffset>-1406093</wp:posOffset>
          </wp:positionV>
          <wp:extent cx="1789430" cy="914400"/>
          <wp:effectExtent l="0" t="0" r="127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 No Background 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43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tl/>
        <w:lang w:bidi="ar-EG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CA21A1" w14:textId="77777777" w:rsidR="00B10A82" w:rsidRDefault="00B10A82">
    <w:pPr>
      <w:pStyle w:val="Header"/>
      <w:rPr>
        <w:lang w:bidi="ar-EG"/>
      </w:rPr>
    </w:pPr>
    <w:r w:rsidRPr="00EC3E91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1FF61EAC" wp14:editId="40035E16">
              <wp:simplePos x="0" y="0"/>
              <wp:positionH relativeFrom="column">
                <wp:posOffset>3519805</wp:posOffset>
              </wp:positionH>
              <wp:positionV relativeFrom="paragraph">
                <wp:posOffset>-1078230</wp:posOffset>
              </wp:positionV>
              <wp:extent cx="2997835" cy="263525"/>
              <wp:effectExtent l="0" t="0" r="0" b="0"/>
              <wp:wrapNone/>
              <wp:docPr id="1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997835" cy="2635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89E0EF" w14:textId="77777777" w:rsidR="00B10A82" w:rsidRPr="00EC3E91" w:rsidRDefault="00B10A82" w:rsidP="00EC3E91">
                          <w:pPr>
                            <w:spacing w:after="0"/>
                            <w:jc w:val="center"/>
                            <w:rPr>
                              <w:rFonts w:cs="Mudir MT"/>
                              <w:color w:val="0070C0"/>
                              <w:sz w:val="26"/>
                              <w:szCs w:val="26"/>
                              <w:lang w:bidi="ar-EG"/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</w:pPr>
                          <w:r w:rsidRPr="00EC3E91">
                            <w:rPr>
                              <w:rFonts w:cs="Mudir MT"/>
                              <w:color w:val="0070C0"/>
                              <w:sz w:val="14"/>
                              <w:szCs w:val="14"/>
                              <w:lang w:bidi="ar-EG"/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  <w:t>Radiation Facilities and Sources Safety Sector</w:t>
                          </w:r>
                        </w:p>
                        <w:p w14:paraId="3E87026C" w14:textId="77777777" w:rsidR="00B10A82" w:rsidRPr="0068515E" w:rsidRDefault="00B10A82" w:rsidP="00EC3E91">
                          <w:pPr>
                            <w:spacing w:after="0"/>
                            <w:jc w:val="center"/>
                            <w:rPr>
                              <w:color w:val="00B0F0"/>
                              <w:sz w:val="6"/>
                              <w:szCs w:val="6"/>
                              <w:rtl/>
                              <w:lang w:bidi="ar-EG"/>
                              <w14:textOutline w14:w="9525" w14:cap="rnd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bevel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CurveDown">
                        <a:avLst>
                          <a:gd name="adj" fmla="val 327"/>
                        </a:avLst>
                      </a:prstTxWarp>
                      <a:noAutofit/>
                      <a:scene3d>
                        <a:camera prst="orthographicFront"/>
                        <a:lightRig rig="threePt" dir="t"/>
                      </a:scene3d>
                      <a:sp3d extrusionH="57150">
                        <a:bevelT w="38100" h="38100" prst="convex"/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F61EAC" id="_x0000_s1036" style="position:absolute;margin-left:277.15pt;margin-top:-84.9pt;width:236.05pt;height:20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" filled="f" stroked="f">
              <o:lock v:ext="edit" shapetype="t"/>
              <v:textbox>
                <w:txbxContent>
                  <w:p w14:paraId="4289E0EF" w14:textId="77777777" w:rsidR="00B10A82" w:rsidRPr="00EC3E91" w:rsidRDefault="00B10A82" w:rsidP="00EC3E91">
                    <w:pPr>
                      <w:spacing w:after="0"/>
                      <w:jc w:val="center"/>
                      <w:rPr>
                        <w:rFonts w:cs="Mudir MT"/>
                        <w:color w:val="0070C0"/>
                        <w:sz w:val="26"/>
                        <w:szCs w:val="26"/>
                        <w:lang w:bidi="ar-EG"/>
                        <w14:textOutline w14:w="9525" w14:cap="flat" w14:cmpd="sng" w14:algn="ctr">
                          <w14:solidFill>
                            <w14:srgbClr w14:val="002060"/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</w:pPr>
                    <w:r w:rsidRPr="00EC3E91">
                      <w:rPr>
                        <w:rFonts w:cs="Mudir MT"/>
                        <w:color w:val="0070C0"/>
                        <w:sz w:val="14"/>
                        <w:szCs w:val="14"/>
                        <w:lang w:bidi="ar-EG"/>
                        <w14:textOutline w14:w="9525" w14:cap="flat" w14:cmpd="sng" w14:algn="ctr">
                          <w14:solidFill>
                            <w14:srgbClr w14:val="002060"/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  <w:t>Radiation Facilities and Sources Safety Sector</w:t>
                    </w:r>
                  </w:p>
                  <w:p w14:paraId="3E87026C" w14:textId="77777777" w:rsidR="00B10A82" w:rsidRPr="0068515E" w:rsidRDefault="00B10A82" w:rsidP="00EC3E91">
                    <w:pPr>
                      <w:spacing w:after="0"/>
                      <w:jc w:val="center"/>
                      <w:rPr>
                        <w:color w:val="00B0F0"/>
                        <w:sz w:val="6"/>
                        <w:szCs w:val="6"/>
                        <w:rtl/>
                        <w:lang w:bidi="ar-EG"/>
                        <w14:textOutline w14:w="9525" w14:cap="rnd" w14:cmpd="sng" w14:algn="ctr">
                          <w14:solidFill>
                            <w14:srgbClr w14:val="002060"/>
                          </w14:solidFill>
                          <w14:prstDash w14:val="solid"/>
                          <w14:bevel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</w:pPr>
                  </w:p>
                </w:txbxContent>
              </v:textbox>
            </v:rect>
          </w:pict>
        </mc:Fallback>
      </mc:AlternateContent>
    </w:r>
    <w:r w:rsidRPr="00EC3E91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46976" behindDoc="0" locked="0" layoutInCell="1" allowOverlap="1" wp14:anchorId="5C3D5545" wp14:editId="37FD2BC2">
              <wp:simplePos x="0" y="0"/>
              <wp:positionH relativeFrom="column">
                <wp:posOffset>4008853</wp:posOffset>
              </wp:positionH>
              <wp:positionV relativeFrom="paragraph">
                <wp:posOffset>-1376045</wp:posOffset>
              </wp:positionV>
              <wp:extent cx="2224405" cy="298450"/>
              <wp:effectExtent l="0" t="0" r="0" b="0"/>
              <wp:wrapNone/>
              <wp:docPr id="10" name="WordAr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2224405" cy="2984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4FEE62" w14:textId="77777777" w:rsidR="00B10A82" w:rsidRPr="00EC3E91" w:rsidRDefault="00B10A82" w:rsidP="00EC3E91">
                          <w:pPr>
                            <w:spacing w:after="0"/>
                            <w:jc w:val="center"/>
                            <w:rPr>
                              <w:rFonts w:cs="Mudir MT"/>
                              <w:color w:val="0070C0"/>
                              <w:szCs w:val="24"/>
                              <w:lang w:bidi="ar-EG"/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</w:pPr>
                          <w:r w:rsidRPr="00EC3E91">
                            <w:rPr>
                              <w:rFonts w:cs="Mudir MT" w:hint="cs"/>
                              <w:color w:val="0070C0"/>
                              <w:szCs w:val="24"/>
                              <w:rtl/>
                              <w:lang w:bidi="ar-EG"/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  <w:t xml:space="preserve">قطاع أمان المصادر والمنشآت </w:t>
                          </w:r>
                          <w:r w:rsidRPr="00EC3E91">
                            <w:rPr>
                              <w:rFonts w:cs="Mudir MT" w:hint="cs"/>
                              <w:color w:val="00B0F0"/>
                              <w:szCs w:val="24"/>
                              <w:rtl/>
                              <w:lang w:bidi="ar-EG"/>
                              <w14:textOutline w14:w="9525" w14:cap="flat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round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  <w:t>الإشعاعية</w:t>
                          </w:r>
                        </w:p>
                        <w:p w14:paraId="6678CA9D" w14:textId="77777777" w:rsidR="00B10A82" w:rsidRPr="0068515E" w:rsidRDefault="00B10A82" w:rsidP="00EC3E91">
                          <w:pPr>
                            <w:spacing w:after="0"/>
                            <w:jc w:val="center"/>
                            <w:rPr>
                              <w:color w:val="0070C0"/>
                              <w:sz w:val="6"/>
                              <w:szCs w:val="6"/>
                              <w:rtl/>
                              <w:lang w:bidi="ar-EG"/>
                              <w14:textOutline w14:w="9525" w14:cap="rnd" w14:cmpd="sng" w14:algn="ctr">
                                <w14:solidFill>
                                  <w14:srgbClr w14:val="002060"/>
                                </w14:solidFill>
                                <w14:prstDash w14:val="solid"/>
                                <w14:bevel/>
                              </w14:textOutline>
                              <w14:props3d w14:extrusionH="57150" w14:contourW="0" w14:prstMaterial="warmMatte">
                                <w14:bevelT w14:w="38100" w14:h="38100" w14:prst="convex"/>
                              </w14:props3d>
                            </w:rPr>
                          </w:pPr>
                        </w:p>
                      </w:txbxContent>
                    </wps:txbx>
                    <wps:bodyPr wrap="square" numCol="1" fromWordArt="1">
                      <a:prstTxWarp prst="textCurveDown">
                        <a:avLst>
                          <a:gd name="adj" fmla="val 327"/>
                        </a:avLst>
                      </a:prstTxWarp>
                      <a:noAutofit/>
                      <a:scene3d>
                        <a:camera prst="orthographicFront"/>
                        <a:lightRig rig="threePt" dir="t"/>
                      </a:scene3d>
                      <a:sp3d extrusionH="57150">
                        <a:bevelT w="38100" h="38100" prst="convex"/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3D5545" id="_x0000_s1037" style="position:absolute;margin-left:315.65pt;margin-top:-108.35pt;width:175.15pt;height:23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" filled="f" stroked="f">
              <o:lock v:ext="edit" shapetype="t"/>
              <v:textbox>
                <w:txbxContent>
                  <w:p w14:paraId="054FEE62" w14:textId="77777777" w:rsidR="00B10A82" w:rsidRPr="00EC3E91" w:rsidRDefault="00B10A82" w:rsidP="00EC3E91">
                    <w:pPr>
                      <w:spacing w:after="0"/>
                      <w:jc w:val="center"/>
                      <w:rPr>
                        <w:rFonts w:cs="Mudir MT"/>
                        <w:color w:val="0070C0"/>
                        <w:szCs w:val="24"/>
                        <w:lang w:bidi="ar-EG"/>
                        <w14:textOutline w14:w="9525" w14:cap="flat" w14:cmpd="sng" w14:algn="ctr">
                          <w14:solidFill>
                            <w14:srgbClr w14:val="002060"/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</w:pPr>
                    <w:r w:rsidRPr="00EC3E91">
                      <w:rPr>
                        <w:rFonts w:cs="Mudir MT" w:hint="cs"/>
                        <w:color w:val="0070C0"/>
                        <w:szCs w:val="24"/>
                        <w:rtl/>
                        <w:lang w:bidi="ar-EG"/>
                        <w14:textOutline w14:w="9525" w14:cap="flat" w14:cmpd="sng" w14:algn="ctr">
                          <w14:solidFill>
                            <w14:srgbClr w14:val="002060"/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  <w:t xml:space="preserve">قطاع أمان المصادر والمنشآت </w:t>
                    </w:r>
                    <w:r w:rsidRPr="00EC3E91">
                      <w:rPr>
                        <w:rFonts w:cs="Mudir MT" w:hint="cs"/>
                        <w:color w:val="00B0F0"/>
                        <w:szCs w:val="24"/>
                        <w:rtl/>
                        <w:lang w:bidi="ar-EG"/>
                        <w14:textOutline w14:w="9525" w14:cap="flat" w14:cmpd="sng" w14:algn="ctr">
                          <w14:solidFill>
                            <w14:srgbClr w14:val="002060"/>
                          </w14:solidFill>
                          <w14:prstDash w14:val="solid"/>
                          <w14:round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  <w:t>الإشعاعية</w:t>
                    </w:r>
                  </w:p>
                  <w:p w14:paraId="6678CA9D" w14:textId="77777777" w:rsidR="00B10A82" w:rsidRPr="0068515E" w:rsidRDefault="00B10A82" w:rsidP="00EC3E91">
                    <w:pPr>
                      <w:spacing w:after="0"/>
                      <w:jc w:val="center"/>
                      <w:rPr>
                        <w:color w:val="0070C0"/>
                        <w:sz w:val="6"/>
                        <w:szCs w:val="6"/>
                        <w:rtl/>
                        <w:lang w:bidi="ar-EG"/>
                        <w14:textOutline w14:w="9525" w14:cap="rnd" w14:cmpd="sng" w14:algn="ctr">
                          <w14:solidFill>
                            <w14:srgbClr w14:val="002060"/>
                          </w14:solidFill>
                          <w14:prstDash w14:val="solid"/>
                          <w14:bevel/>
                        </w14:textOutline>
                        <w14:props3d w14:extrusionH="57150" w14:contourW="0" w14:prstMaterial="warmMatte">
                          <w14:bevelT w14:w="38100" w14:h="38100" w14:prst="convex"/>
                        </w14:props3d>
                      </w:rPr>
                    </w:pPr>
                  </w:p>
                </w:txbxContent>
              </v:textbox>
            </v:rect>
          </w:pict>
        </mc:Fallback>
      </mc:AlternateContent>
    </w:r>
    <w:r w:rsidRPr="00EC3E91">
      <w:rPr>
        <w:rFonts w:cs="Arial"/>
        <w:noProof/>
        <w:rtl/>
      </w:rPr>
      <w:drawing>
        <wp:anchor distT="0" distB="0" distL="114300" distR="114300" simplePos="0" relativeHeight="251645952" behindDoc="0" locked="0" layoutInCell="1" allowOverlap="1" wp14:anchorId="06847657" wp14:editId="22BC9850">
          <wp:simplePos x="0" y="0"/>
          <wp:positionH relativeFrom="margin">
            <wp:posOffset>-350520</wp:posOffset>
          </wp:positionH>
          <wp:positionV relativeFrom="paragraph">
            <wp:posOffset>-1425673</wp:posOffset>
          </wp:positionV>
          <wp:extent cx="2105025" cy="773430"/>
          <wp:effectExtent l="0" t="0" r="9525" b="762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nal No Background 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502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noProof/>
        <w:rtl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82BEB16" wp14:editId="07E68369">
              <wp:simplePos x="0" y="0"/>
              <wp:positionH relativeFrom="column">
                <wp:posOffset>840838</wp:posOffset>
              </wp:positionH>
              <wp:positionV relativeFrom="paragraph">
                <wp:posOffset>-614045</wp:posOffset>
              </wp:positionV>
              <wp:extent cx="4544695" cy="544195"/>
              <wp:effectExtent l="19050" t="19050" r="27305" b="2730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44695" cy="544195"/>
                        <a:chOff x="0" y="0"/>
                        <a:chExt cx="4545134" cy="544195"/>
                      </a:xfrm>
                    </wpg:grpSpPr>
                    <wps:wsp>
                      <wps:cNvPr id="4" name="Snip Same Side Corner Rectangle 3"/>
                      <wps:cNvSpPr/>
                      <wps:spPr>
                        <a:xfrm>
                          <a:off x="0" y="17584"/>
                          <a:ext cx="1107440" cy="526415"/>
                        </a:xfrm>
                        <a:prstGeom prst="snip2Same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9D0ECAE" w14:textId="77777777" w:rsidR="00B10A82" w:rsidRPr="002F3043" w:rsidRDefault="00B10A82" w:rsidP="00E565D4">
                            <w:pPr>
                              <w:jc w:val="center"/>
                              <w:rPr>
                                <w:color w:val="0070C0"/>
                                <w:sz w:val="30"/>
                                <w:szCs w:val="30"/>
                              </w:rPr>
                            </w:pPr>
                            <w:r w:rsidRPr="002F3043">
                              <w:rPr>
                                <w:color w:val="0070C0"/>
                                <w:szCs w:val="24"/>
                              </w:rPr>
                              <w:t>ENRRA-SRFS</w:t>
                            </w:r>
                          </w:p>
                          <w:p w14:paraId="1F14A1DC" w14:textId="77777777" w:rsidR="00B10A82" w:rsidRDefault="00B10A82" w:rsidP="00E565D4">
                            <w:pPr>
                              <w:jc w:val="center"/>
                              <w:rPr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Snip Same Side Corner Rectangle 4"/>
                      <wps:cNvSpPr/>
                      <wps:spPr>
                        <a:xfrm>
                          <a:off x="1160584" y="0"/>
                          <a:ext cx="1669415" cy="544195"/>
                        </a:xfrm>
                        <a:prstGeom prst="snip2Same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272B95" w14:textId="77777777" w:rsidR="00B10A82" w:rsidRPr="002F3043" w:rsidRDefault="00B10A82" w:rsidP="00E565D4">
                            <w:pPr>
                              <w:spacing w:after="0" w:line="300" w:lineRule="exact"/>
                              <w:jc w:val="center"/>
                              <w:rPr>
                                <w:color w:val="0070C0"/>
                                <w:szCs w:val="24"/>
                              </w:rPr>
                            </w:pPr>
                            <w:r w:rsidRPr="002F3043">
                              <w:rPr>
                                <w:color w:val="0070C0"/>
                                <w:szCs w:val="24"/>
                              </w:rPr>
                              <w:t>Laboratories</w:t>
                            </w:r>
                          </w:p>
                          <w:p w14:paraId="4ABF9D77" w14:textId="77777777" w:rsidR="00B10A82" w:rsidRPr="002F3043" w:rsidRDefault="00B10A82" w:rsidP="00E565D4">
                            <w:pPr>
                              <w:spacing w:after="0" w:line="300" w:lineRule="exact"/>
                              <w:jc w:val="center"/>
                              <w:rPr>
                                <w:color w:val="0070C0"/>
                                <w:szCs w:val="24"/>
                              </w:rPr>
                            </w:pPr>
                            <w:r w:rsidRPr="002F3043">
                              <w:rPr>
                                <w:color w:val="0070C0"/>
                                <w:szCs w:val="24"/>
                              </w:rPr>
                              <w:t>Requirements</w:t>
                            </w:r>
                          </w:p>
                          <w:p w14:paraId="3408A9C2" w14:textId="77777777" w:rsidR="00B10A82" w:rsidRPr="002F3043" w:rsidRDefault="00B10A82" w:rsidP="00E565D4">
                            <w:pPr>
                              <w:spacing w:after="0" w:line="300" w:lineRule="exact"/>
                              <w:jc w:val="center"/>
                              <w:rPr>
                                <w:szCs w:val="24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Snip Same Side Corner Rectangle 5"/>
                      <wps:cNvSpPr/>
                      <wps:spPr>
                        <a:xfrm>
                          <a:off x="2875084" y="0"/>
                          <a:ext cx="1670050" cy="543560"/>
                        </a:xfrm>
                        <a:prstGeom prst="snip2Same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775BE5" w14:textId="77777777" w:rsidR="00B10A82" w:rsidRPr="002F3043" w:rsidRDefault="00B10A82" w:rsidP="002F3043">
                            <w:pPr>
                              <w:spacing w:after="0" w:line="300" w:lineRule="exact"/>
                              <w:jc w:val="center"/>
                              <w:rPr>
                                <w:color w:val="0070C0"/>
                                <w:szCs w:val="24"/>
                              </w:rPr>
                            </w:pPr>
                            <w:r w:rsidRPr="002F3043">
                              <w:rPr>
                                <w:color w:val="0070C0"/>
                                <w:szCs w:val="24"/>
                              </w:rPr>
                              <w:t>SRFS-LCRD-01 V 01</w:t>
                            </w:r>
                          </w:p>
                          <w:p w14:paraId="430D0D39" w14:textId="77777777" w:rsidR="00B10A82" w:rsidRPr="002F3043" w:rsidRDefault="00B10A82" w:rsidP="002F3043">
                            <w:pPr>
                              <w:spacing w:after="0" w:line="300" w:lineRule="exact"/>
                              <w:jc w:val="center"/>
                              <w:rPr>
                                <w:color w:val="0070C0"/>
                                <w:szCs w:val="24"/>
                              </w:rPr>
                            </w:pPr>
                            <w:r w:rsidRPr="002F3043">
                              <w:rPr>
                                <w:color w:val="0070C0"/>
                                <w:szCs w:val="24"/>
                              </w:rPr>
                              <w:t>Number of pages:12</w:t>
                            </w:r>
                          </w:p>
                          <w:p w14:paraId="66C123EA" w14:textId="77777777" w:rsidR="00B10A82" w:rsidRPr="002F3043" w:rsidRDefault="00B10A82" w:rsidP="00E565D4">
                            <w:pPr>
                              <w:jc w:val="center"/>
                              <w:rPr>
                                <w:color w:val="0070C0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2BEB16" id="Group 7" o:spid="_x0000_s1038" style="position:absolute;margin-left:66.2pt;margin-top:-48.35pt;width:357.85pt;height:42.85pt;z-index:251661312" coordsize="45451,5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">
              <v:shape id="Snip Same Side Corner Rectangle 3" o:spid="_x0000_s1039" style="position:absolute;top:175;width:11074;height:5264;visibility:visible;mso-wrap-style:square;v-text-anchor:middle" coordsize="1107440,52641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" adj="-11796480,,5400" path="m87738,r931964,l1107440,87738r,438677l1107440,526415,,526415r,l,87738,87738,xe" fillcolor="white [3212]" strokecolor="#00b0f0" strokeweight="2.25pt">
                <v:stroke joinstyle="miter"/>
                <v:formulas/>
                <v:path arrowok="t" o:connecttype="custom" o:connectlocs="87738,0;1019702,0;1107440,87738;1107440,526415;1107440,526415;0,526415;0,526415;0,87738;87738,0" o:connectangles="0,0,0,0,0,0,0,0,0" textboxrect="0,0,1107440,526415"/>
                <v:textbox>
                  <w:txbxContent>
                    <w:p w14:paraId="39D0ECAE" w14:textId="77777777" w:rsidR="00B10A82" w:rsidRPr="002F3043" w:rsidRDefault="00B10A82" w:rsidP="00E565D4">
                      <w:pPr>
                        <w:jc w:val="center"/>
                        <w:rPr>
                          <w:color w:val="0070C0"/>
                          <w:sz w:val="30"/>
                          <w:szCs w:val="30"/>
                        </w:rPr>
                      </w:pPr>
                      <w:r w:rsidRPr="002F3043">
                        <w:rPr>
                          <w:color w:val="0070C0"/>
                          <w:szCs w:val="24"/>
                        </w:rPr>
                        <w:t>ENRRA-SRFS</w:t>
                      </w:r>
                    </w:p>
                    <w:p w14:paraId="1F14A1DC" w14:textId="77777777" w:rsidR="00B10A82" w:rsidRDefault="00B10A82" w:rsidP="00E565D4">
                      <w:pPr>
                        <w:jc w:val="center"/>
                        <w:rPr>
                          <w:lang w:bidi="ar-EG"/>
                        </w:rPr>
                      </w:pPr>
                    </w:p>
                  </w:txbxContent>
                </v:textbox>
              </v:shape>
              <v:shape id="Snip Same Side Corner Rectangle 4" o:spid="_x0000_s1040" style="position:absolute;left:11605;width:16694;height:5441;visibility:visible;mso-wrap-style:square;v-text-anchor:middle" coordsize="1669415,54419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" adj="-11796480,,5400" path="m90701,l1578714,r90701,90701l1669415,544195r,l,544195r,l,90701,90701,xe" fillcolor="white [3212]" strokecolor="#00b0f0" strokeweight="2.25pt">
                <v:stroke joinstyle="miter"/>
                <v:formulas/>
                <v:path arrowok="t" o:connecttype="custom" o:connectlocs="90701,0;1578714,0;1669415,90701;1669415,544195;1669415,544195;0,544195;0,544195;0,90701;90701,0" o:connectangles="0,0,0,0,0,0,0,0,0" textboxrect="0,0,1669415,544195"/>
                <v:textbox>
                  <w:txbxContent>
                    <w:p w14:paraId="05272B95" w14:textId="77777777" w:rsidR="00B10A82" w:rsidRPr="002F3043" w:rsidRDefault="00B10A82" w:rsidP="00E565D4">
                      <w:pPr>
                        <w:spacing w:after="0" w:line="300" w:lineRule="exact"/>
                        <w:jc w:val="center"/>
                        <w:rPr>
                          <w:color w:val="0070C0"/>
                          <w:szCs w:val="24"/>
                        </w:rPr>
                      </w:pPr>
                      <w:r w:rsidRPr="002F3043">
                        <w:rPr>
                          <w:color w:val="0070C0"/>
                          <w:szCs w:val="24"/>
                        </w:rPr>
                        <w:t>Laboratories</w:t>
                      </w:r>
                    </w:p>
                    <w:p w14:paraId="4ABF9D77" w14:textId="77777777" w:rsidR="00B10A82" w:rsidRPr="002F3043" w:rsidRDefault="00B10A82" w:rsidP="00E565D4">
                      <w:pPr>
                        <w:spacing w:after="0" w:line="300" w:lineRule="exact"/>
                        <w:jc w:val="center"/>
                        <w:rPr>
                          <w:color w:val="0070C0"/>
                          <w:szCs w:val="24"/>
                        </w:rPr>
                      </w:pPr>
                      <w:r w:rsidRPr="002F3043">
                        <w:rPr>
                          <w:color w:val="0070C0"/>
                          <w:szCs w:val="24"/>
                        </w:rPr>
                        <w:t>Requirements</w:t>
                      </w:r>
                    </w:p>
                    <w:p w14:paraId="3408A9C2" w14:textId="77777777" w:rsidR="00B10A82" w:rsidRPr="002F3043" w:rsidRDefault="00B10A82" w:rsidP="00E565D4">
                      <w:pPr>
                        <w:spacing w:after="0" w:line="300" w:lineRule="exact"/>
                        <w:jc w:val="center"/>
                        <w:rPr>
                          <w:szCs w:val="24"/>
                          <w:lang w:bidi="ar-EG"/>
                        </w:rPr>
                      </w:pPr>
                    </w:p>
                  </w:txbxContent>
                </v:textbox>
              </v:shape>
              <v:shape id="Snip Same Side Corner Rectangle 5" o:spid="_x0000_s1041" style="position:absolute;left:28750;width:16701;height:5435;visibility:visible;mso-wrap-style:square;v-text-anchor:middle" coordsize="1670050,54356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" adj="-11796480,,5400" path="m90595,l1579455,r90595,90595l1670050,543560r,l,543560r,l,90595,90595,xe" fillcolor="white [3212]" strokecolor="#00b0f0" strokeweight="2.25pt">
                <v:stroke joinstyle="miter"/>
                <v:formulas/>
                <v:path arrowok="t" o:connecttype="custom" o:connectlocs="90595,0;1579455,0;1670050,90595;1670050,543560;1670050,543560;0,543560;0,543560;0,90595;90595,0" o:connectangles="0,0,0,0,0,0,0,0,0" textboxrect="0,0,1670050,543560"/>
                <v:textbox>
                  <w:txbxContent>
                    <w:p w14:paraId="09775BE5" w14:textId="77777777" w:rsidR="00B10A82" w:rsidRPr="002F3043" w:rsidRDefault="00B10A82" w:rsidP="002F3043">
                      <w:pPr>
                        <w:spacing w:after="0" w:line="300" w:lineRule="exact"/>
                        <w:jc w:val="center"/>
                        <w:rPr>
                          <w:color w:val="0070C0"/>
                          <w:szCs w:val="24"/>
                        </w:rPr>
                      </w:pPr>
                      <w:r w:rsidRPr="002F3043">
                        <w:rPr>
                          <w:color w:val="0070C0"/>
                          <w:szCs w:val="24"/>
                        </w:rPr>
                        <w:t>SRFS-LCRD-01 V 01</w:t>
                      </w:r>
                    </w:p>
                    <w:p w14:paraId="430D0D39" w14:textId="77777777" w:rsidR="00B10A82" w:rsidRPr="002F3043" w:rsidRDefault="00B10A82" w:rsidP="002F3043">
                      <w:pPr>
                        <w:spacing w:after="0" w:line="300" w:lineRule="exact"/>
                        <w:jc w:val="center"/>
                        <w:rPr>
                          <w:color w:val="0070C0"/>
                          <w:szCs w:val="24"/>
                        </w:rPr>
                      </w:pPr>
                      <w:r w:rsidRPr="002F3043">
                        <w:rPr>
                          <w:color w:val="0070C0"/>
                          <w:szCs w:val="24"/>
                        </w:rPr>
                        <w:t>Number of pages:12</w:t>
                      </w:r>
                    </w:p>
                    <w:p w14:paraId="66C123EA" w14:textId="77777777" w:rsidR="00B10A82" w:rsidRPr="002F3043" w:rsidRDefault="00B10A82" w:rsidP="00E565D4">
                      <w:pPr>
                        <w:jc w:val="center"/>
                        <w:rPr>
                          <w:color w:val="0070C0"/>
                          <w:lang w:bidi="ar-EG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14C1382" wp14:editId="4E953D30">
              <wp:simplePos x="0" y="0"/>
              <wp:positionH relativeFrom="column">
                <wp:posOffset>-438736</wp:posOffset>
              </wp:positionH>
              <wp:positionV relativeFrom="paragraph">
                <wp:posOffset>10160</wp:posOffset>
              </wp:positionV>
              <wp:extent cx="6972300" cy="45719"/>
              <wp:effectExtent l="0" t="0" r="19050" b="12065"/>
              <wp:wrapNone/>
              <wp:docPr id="9" name="Fram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2300" cy="45719"/>
                      </a:xfrm>
                      <a:prstGeom prst="frame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rgbClr val="0070C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cex="http://schemas.microsoft.com/office/word/2018/wordml/cex" xmlns:w16="http://schemas.microsoft.com/office/word/2018/wordml" xmlns:w16sdtdh="http://schemas.microsoft.com/office/word/2020/wordml/sdtdatahash">
          <w:pict>
            <v:shape w14:anchorId="5000A2AC" id="Frame 8" o:spid="_x0000_s1026" style="position:absolute;left:0;text-align:left;margin-left:-34.55pt;margin-top:.8pt;width:549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972300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" path="m,l6972300,r,45719l,45719,,xm5715,5715r,34289l6966585,40004r,-34289l5715,5715xe" fillcolor="black [3213]" strokecolor="#0070c0" strokeweight="1pt">
              <v:stroke joinstyle="miter"/>
              <v:path arrowok="t" o:connecttype="custom" o:connectlocs="0,0;6972300,0;6972300,45719;0,45719;0,0;5715,5715;5715,40004;6966585,40004;6966585,5715;5715,5715" o:connectangles="0,0,0,0,0,0,0,0,0,0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B69C7"/>
    <w:multiLevelType w:val="hybridMultilevel"/>
    <w:tmpl w:val="41A4C578"/>
    <w:lvl w:ilvl="0" w:tplc="3A50657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747BC8"/>
    <w:multiLevelType w:val="hybridMultilevel"/>
    <w:tmpl w:val="F1A2751A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140850"/>
    <w:multiLevelType w:val="hybridMultilevel"/>
    <w:tmpl w:val="4670C084"/>
    <w:lvl w:ilvl="0" w:tplc="226841C6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 w:val="0"/>
        <w:bCs w:val="0"/>
        <w:sz w:val="22"/>
        <w:szCs w:val="22"/>
        <w:u w:val="none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ACC6678"/>
    <w:multiLevelType w:val="hybridMultilevel"/>
    <w:tmpl w:val="8A7E6DA4"/>
    <w:lvl w:ilvl="0" w:tplc="04090011">
      <w:start w:val="1"/>
      <w:numFmt w:val="decimal"/>
      <w:lvlText w:val="%1)"/>
      <w:lvlJc w:val="left"/>
      <w:pPr>
        <w:ind w:left="1446" w:hanging="360"/>
      </w:pPr>
    </w:lvl>
    <w:lvl w:ilvl="1" w:tplc="0409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" w15:restartNumberingAfterBreak="0">
    <w:nsid w:val="231A5388"/>
    <w:multiLevelType w:val="hybridMultilevel"/>
    <w:tmpl w:val="A6522EBA"/>
    <w:lvl w:ilvl="0" w:tplc="BEF68AAE">
      <w:start w:val="1"/>
      <w:numFmt w:val="arabicAlpha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9D45367"/>
    <w:multiLevelType w:val="hybridMultilevel"/>
    <w:tmpl w:val="4502EF7C"/>
    <w:lvl w:ilvl="0" w:tplc="E9564834">
      <w:start w:val="1"/>
      <w:numFmt w:val="decimal"/>
      <w:lvlText w:val="%1-"/>
      <w:lvlJc w:val="left"/>
      <w:pPr>
        <w:ind w:left="10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3" w:hanging="360"/>
      </w:pPr>
    </w:lvl>
    <w:lvl w:ilvl="2" w:tplc="0409001B" w:tentative="1">
      <w:start w:val="1"/>
      <w:numFmt w:val="lowerRoman"/>
      <w:lvlText w:val="%3."/>
      <w:lvlJc w:val="right"/>
      <w:pPr>
        <w:ind w:left="2443" w:hanging="180"/>
      </w:pPr>
    </w:lvl>
    <w:lvl w:ilvl="3" w:tplc="0409000F" w:tentative="1">
      <w:start w:val="1"/>
      <w:numFmt w:val="decimal"/>
      <w:lvlText w:val="%4."/>
      <w:lvlJc w:val="left"/>
      <w:pPr>
        <w:ind w:left="3163" w:hanging="360"/>
      </w:pPr>
    </w:lvl>
    <w:lvl w:ilvl="4" w:tplc="04090019" w:tentative="1">
      <w:start w:val="1"/>
      <w:numFmt w:val="lowerLetter"/>
      <w:lvlText w:val="%5."/>
      <w:lvlJc w:val="left"/>
      <w:pPr>
        <w:ind w:left="3883" w:hanging="360"/>
      </w:pPr>
    </w:lvl>
    <w:lvl w:ilvl="5" w:tplc="0409001B" w:tentative="1">
      <w:start w:val="1"/>
      <w:numFmt w:val="lowerRoman"/>
      <w:lvlText w:val="%6."/>
      <w:lvlJc w:val="right"/>
      <w:pPr>
        <w:ind w:left="4603" w:hanging="180"/>
      </w:pPr>
    </w:lvl>
    <w:lvl w:ilvl="6" w:tplc="0409000F" w:tentative="1">
      <w:start w:val="1"/>
      <w:numFmt w:val="decimal"/>
      <w:lvlText w:val="%7."/>
      <w:lvlJc w:val="left"/>
      <w:pPr>
        <w:ind w:left="5323" w:hanging="360"/>
      </w:pPr>
    </w:lvl>
    <w:lvl w:ilvl="7" w:tplc="04090019" w:tentative="1">
      <w:start w:val="1"/>
      <w:numFmt w:val="lowerLetter"/>
      <w:lvlText w:val="%8."/>
      <w:lvlJc w:val="left"/>
      <w:pPr>
        <w:ind w:left="6043" w:hanging="360"/>
      </w:pPr>
    </w:lvl>
    <w:lvl w:ilvl="8" w:tplc="04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2DDA43B3"/>
    <w:multiLevelType w:val="hybridMultilevel"/>
    <w:tmpl w:val="D16E0096"/>
    <w:lvl w:ilvl="0" w:tplc="0F0CBCE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333ED6"/>
    <w:multiLevelType w:val="hybridMultilevel"/>
    <w:tmpl w:val="1428BCA8"/>
    <w:lvl w:ilvl="0" w:tplc="05DE7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F553A"/>
    <w:multiLevelType w:val="hybridMultilevel"/>
    <w:tmpl w:val="A5D8DF02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464B74A1"/>
    <w:multiLevelType w:val="hybridMultilevel"/>
    <w:tmpl w:val="16DC3DE0"/>
    <w:lvl w:ilvl="0" w:tplc="0F0CBCE6">
      <w:start w:val="1"/>
      <w:numFmt w:val="arabicAlpha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lang w:bidi="ar-SA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6514514"/>
    <w:multiLevelType w:val="hybridMultilevel"/>
    <w:tmpl w:val="506A4A60"/>
    <w:lvl w:ilvl="0" w:tplc="DC3695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lang w:bidi="ar-SA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1C1B50"/>
    <w:multiLevelType w:val="hybridMultilevel"/>
    <w:tmpl w:val="B66CFC2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 w:val="0"/>
        <w:bCs w:val="0"/>
        <w:u w:val="none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B70C4E"/>
    <w:multiLevelType w:val="hybridMultilevel"/>
    <w:tmpl w:val="8B2A70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FA4194"/>
    <w:multiLevelType w:val="hybridMultilevel"/>
    <w:tmpl w:val="F7C015B8"/>
    <w:lvl w:ilvl="0" w:tplc="0409000D">
      <w:start w:val="1"/>
      <w:numFmt w:val="bullet"/>
      <w:lvlText w:val=""/>
      <w:lvlJc w:val="left"/>
      <w:pPr>
        <w:ind w:left="71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4" w15:restartNumberingAfterBreak="0">
    <w:nsid w:val="625525EA"/>
    <w:multiLevelType w:val="hybridMultilevel"/>
    <w:tmpl w:val="2FAC3CAA"/>
    <w:lvl w:ilvl="0" w:tplc="CD9C5EDA">
      <w:start w:val="1"/>
      <w:numFmt w:val="decimal"/>
      <w:lvlText w:val="%1."/>
      <w:lvlJc w:val="left"/>
      <w:pPr>
        <w:ind w:left="784" w:hanging="360"/>
      </w:pPr>
      <w:rPr>
        <w:rFonts w:hint="default"/>
        <w:b/>
        <w:bCs/>
        <w:u w:val="none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5" w15:restartNumberingAfterBreak="0">
    <w:nsid w:val="65F776BC"/>
    <w:multiLevelType w:val="hybridMultilevel"/>
    <w:tmpl w:val="9522B7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1337524"/>
    <w:multiLevelType w:val="hybridMultilevel"/>
    <w:tmpl w:val="06C62120"/>
    <w:lvl w:ilvl="0" w:tplc="958A72D0">
      <w:start w:val="1"/>
      <w:numFmt w:val="arabicAlpha"/>
      <w:lvlText w:val="%1-"/>
      <w:lvlJc w:val="left"/>
      <w:pPr>
        <w:ind w:left="81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77683161"/>
    <w:multiLevelType w:val="hybridMultilevel"/>
    <w:tmpl w:val="3B860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5"/>
  </w:num>
  <w:num w:numId="4">
    <w:abstractNumId w:val="4"/>
  </w:num>
  <w:num w:numId="5">
    <w:abstractNumId w:val="6"/>
  </w:num>
  <w:num w:numId="6">
    <w:abstractNumId w:val="11"/>
  </w:num>
  <w:num w:numId="7">
    <w:abstractNumId w:val="17"/>
  </w:num>
  <w:num w:numId="8">
    <w:abstractNumId w:val="0"/>
  </w:num>
  <w:num w:numId="9">
    <w:abstractNumId w:val="12"/>
  </w:num>
  <w:num w:numId="10">
    <w:abstractNumId w:val="2"/>
  </w:num>
  <w:num w:numId="11">
    <w:abstractNumId w:val="10"/>
  </w:num>
  <w:num w:numId="12">
    <w:abstractNumId w:val="16"/>
  </w:num>
  <w:num w:numId="13">
    <w:abstractNumId w:val="7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4"/>
  </w:num>
  <w:num w:numId="17">
    <w:abstractNumId w:val="8"/>
  </w:num>
  <w:num w:numId="1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F7A"/>
    <w:rsid w:val="00000DF0"/>
    <w:rsid w:val="00002DD6"/>
    <w:rsid w:val="00012BE1"/>
    <w:rsid w:val="00016D67"/>
    <w:rsid w:val="000174C0"/>
    <w:rsid w:val="00021346"/>
    <w:rsid w:val="0002552A"/>
    <w:rsid w:val="00050C7D"/>
    <w:rsid w:val="00053A37"/>
    <w:rsid w:val="000624BC"/>
    <w:rsid w:val="00071D76"/>
    <w:rsid w:val="000754C9"/>
    <w:rsid w:val="000762BF"/>
    <w:rsid w:val="00077AA4"/>
    <w:rsid w:val="00086F67"/>
    <w:rsid w:val="00092167"/>
    <w:rsid w:val="00094E39"/>
    <w:rsid w:val="000A3090"/>
    <w:rsid w:val="000B0D68"/>
    <w:rsid w:val="000B6643"/>
    <w:rsid w:val="000C5C58"/>
    <w:rsid w:val="000C61C3"/>
    <w:rsid w:val="000D0D58"/>
    <w:rsid w:val="000D39BA"/>
    <w:rsid w:val="000D71E9"/>
    <w:rsid w:val="000E5B0A"/>
    <w:rsid w:val="000E6401"/>
    <w:rsid w:val="000F5991"/>
    <w:rsid w:val="00120C4C"/>
    <w:rsid w:val="00126B55"/>
    <w:rsid w:val="00130884"/>
    <w:rsid w:val="00131D1E"/>
    <w:rsid w:val="00141DA3"/>
    <w:rsid w:val="00143D49"/>
    <w:rsid w:val="00151B3A"/>
    <w:rsid w:val="00160A72"/>
    <w:rsid w:val="00161B29"/>
    <w:rsid w:val="001723E4"/>
    <w:rsid w:val="001766DB"/>
    <w:rsid w:val="001809FA"/>
    <w:rsid w:val="001906BD"/>
    <w:rsid w:val="001907C0"/>
    <w:rsid w:val="00190E10"/>
    <w:rsid w:val="001921FD"/>
    <w:rsid w:val="00195788"/>
    <w:rsid w:val="001A570E"/>
    <w:rsid w:val="001A7E94"/>
    <w:rsid w:val="001B4A45"/>
    <w:rsid w:val="001C2B99"/>
    <w:rsid w:val="001D2387"/>
    <w:rsid w:val="001D2C77"/>
    <w:rsid w:val="001D3A16"/>
    <w:rsid w:val="001D6276"/>
    <w:rsid w:val="001D64F6"/>
    <w:rsid w:val="001D745A"/>
    <w:rsid w:val="001D74AD"/>
    <w:rsid w:val="001E39B3"/>
    <w:rsid w:val="00202DEE"/>
    <w:rsid w:val="0020698F"/>
    <w:rsid w:val="00207C85"/>
    <w:rsid w:val="00212295"/>
    <w:rsid w:val="00212961"/>
    <w:rsid w:val="002147E9"/>
    <w:rsid w:val="002170F2"/>
    <w:rsid w:val="002220C7"/>
    <w:rsid w:val="0022248D"/>
    <w:rsid w:val="002232F4"/>
    <w:rsid w:val="0023699A"/>
    <w:rsid w:val="00240F69"/>
    <w:rsid w:val="0024524A"/>
    <w:rsid w:val="002467E3"/>
    <w:rsid w:val="0025259F"/>
    <w:rsid w:val="00252FC1"/>
    <w:rsid w:val="00254F9B"/>
    <w:rsid w:val="002574EE"/>
    <w:rsid w:val="00267924"/>
    <w:rsid w:val="00267DF0"/>
    <w:rsid w:val="002727EE"/>
    <w:rsid w:val="0028056E"/>
    <w:rsid w:val="002827F2"/>
    <w:rsid w:val="002A2B4F"/>
    <w:rsid w:val="002A7670"/>
    <w:rsid w:val="002C232E"/>
    <w:rsid w:val="002C56C6"/>
    <w:rsid w:val="002C687E"/>
    <w:rsid w:val="002E1743"/>
    <w:rsid w:val="002E2D45"/>
    <w:rsid w:val="002E36EB"/>
    <w:rsid w:val="002E3AAE"/>
    <w:rsid w:val="002E4D07"/>
    <w:rsid w:val="002F14C1"/>
    <w:rsid w:val="002F3043"/>
    <w:rsid w:val="002F39A9"/>
    <w:rsid w:val="002F5044"/>
    <w:rsid w:val="003017F7"/>
    <w:rsid w:val="00310E7A"/>
    <w:rsid w:val="0032782A"/>
    <w:rsid w:val="00332A7B"/>
    <w:rsid w:val="0033624C"/>
    <w:rsid w:val="003435A4"/>
    <w:rsid w:val="0034451A"/>
    <w:rsid w:val="00345A3E"/>
    <w:rsid w:val="0036117B"/>
    <w:rsid w:val="00370E91"/>
    <w:rsid w:val="0037297D"/>
    <w:rsid w:val="00376425"/>
    <w:rsid w:val="00381131"/>
    <w:rsid w:val="00382175"/>
    <w:rsid w:val="003874C8"/>
    <w:rsid w:val="003878B5"/>
    <w:rsid w:val="00390D92"/>
    <w:rsid w:val="00395236"/>
    <w:rsid w:val="00397431"/>
    <w:rsid w:val="003A2D99"/>
    <w:rsid w:val="003B1897"/>
    <w:rsid w:val="003B1E56"/>
    <w:rsid w:val="003C016B"/>
    <w:rsid w:val="003C111B"/>
    <w:rsid w:val="003C1537"/>
    <w:rsid w:val="003E62EF"/>
    <w:rsid w:val="003F214E"/>
    <w:rsid w:val="003F44B2"/>
    <w:rsid w:val="003F7C88"/>
    <w:rsid w:val="004010F5"/>
    <w:rsid w:val="00412460"/>
    <w:rsid w:val="004312A2"/>
    <w:rsid w:val="00431BCA"/>
    <w:rsid w:val="00435CB9"/>
    <w:rsid w:val="00456503"/>
    <w:rsid w:val="004629D3"/>
    <w:rsid w:val="004702E7"/>
    <w:rsid w:val="00476B4D"/>
    <w:rsid w:val="00477C57"/>
    <w:rsid w:val="00493BF9"/>
    <w:rsid w:val="00497218"/>
    <w:rsid w:val="004A4CDC"/>
    <w:rsid w:val="004A5801"/>
    <w:rsid w:val="004A7082"/>
    <w:rsid w:val="004A755F"/>
    <w:rsid w:val="004B4118"/>
    <w:rsid w:val="004B697A"/>
    <w:rsid w:val="004C17EB"/>
    <w:rsid w:val="004D4D4C"/>
    <w:rsid w:val="004D6901"/>
    <w:rsid w:val="004E3EF7"/>
    <w:rsid w:val="004F5773"/>
    <w:rsid w:val="004F5CCA"/>
    <w:rsid w:val="00506F6B"/>
    <w:rsid w:val="00506FF7"/>
    <w:rsid w:val="00513183"/>
    <w:rsid w:val="0051656A"/>
    <w:rsid w:val="00520CA6"/>
    <w:rsid w:val="005210C4"/>
    <w:rsid w:val="005237C6"/>
    <w:rsid w:val="00525D4B"/>
    <w:rsid w:val="00527E41"/>
    <w:rsid w:val="00543571"/>
    <w:rsid w:val="005436C2"/>
    <w:rsid w:val="00556F50"/>
    <w:rsid w:val="005620A0"/>
    <w:rsid w:val="005633E1"/>
    <w:rsid w:val="00567FCA"/>
    <w:rsid w:val="00572020"/>
    <w:rsid w:val="00573D65"/>
    <w:rsid w:val="00577934"/>
    <w:rsid w:val="005858EF"/>
    <w:rsid w:val="0058658F"/>
    <w:rsid w:val="005B23DB"/>
    <w:rsid w:val="005B2C70"/>
    <w:rsid w:val="005B4501"/>
    <w:rsid w:val="005B4AB9"/>
    <w:rsid w:val="005B4CB1"/>
    <w:rsid w:val="005B7C1A"/>
    <w:rsid w:val="005C67F0"/>
    <w:rsid w:val="005D3094"/>
    <w:rsid w:val="005E05F7"/>
    <w:rsid w:val="00607AA5"/>
    <w:rsid w:val="006117A6"/>
    <w:rsid w:val="00616D2C"/>
    <w:rsid w:val="006250E7"/>
    <w:rsid w:val="00630AC5"/>
    <w:rsid w:val="00634189"/>
    <w:rsid w:val="00642863"/>
    <w:rsid w:val="006428DF"/>
    <w:rsid w:val="00645734"/>
    <w:rsid w:val="00646F05"/>
    <w:rsid w:val="00655A02"/>
    <w:rsid w:val="00671A75"/>
    <w:rsid w:val="00692BDB"/>
    <w:rsid w:val="0069427D"/>
    <w:rsid w:val="006975B2"/>
    <w:rsid w:val="0069763C"/>
    <w:rsid w:val="006A3BCF"/>
    <w:rsid w:val="006A4897"/>
    <w:rsid w:val="006A48AD"/>
    <w:rsid w:val="006B24D7"/>
    <w:rsid w:val="006B5ECF"/>
    <w:rsid w:val="006B632D"/>
    <w:rsid w:val="006C0162"/>
    <w:rsid w:val="006C2368"/>
    <w:rsid w:val="006C2C2C"/>
    <w:rsid w:val="006D0123"/>
    <w:rsid w:val="006D0B16"/>
    <w:rsid w:val="006D0DA9"/>
    <w:rsid w:val="006D619A"/>
    <w:rsid w:val="006D63BC"/>
    <w:rsid w:val="006E5625"/>
    <w:rsid w:val="006E5A3D"/>
    <w:rsid w:val="006E5BE0"/>
    <w:rsid w:val="006E5FDA"/>
    <w:rsid w:val="006E77FB"/>
    <w:rsid w:val="006F003B"/>
    <w:rsid w:val="006F0B38"/>
    <w:rsid w:val="006F0B92"/>
    <w:rsid w:val="006F6B6B"/>
    <w:rsid w:val="00703135"/>
    <w:rsid w:val="0070338F"/>
    <w:rsid w:val="00707AC8"/>
    <w:rsid w:val="00711855"/>
    <w:rsid w:val="00714993"/>
    <w:rsid w:val="00724B14"/>
    <w:rsid w:val="00734782"/>
    <w:rsid w:val="00740676"/>
    <w:rsid w:val="00741CF1"/>
    <w:rsid w:val="007516B6"/>
    <w:rsid w:val="00751BAB"/>
    <w:rsid w:val="0075390B"/>
    <w:rsid w:val="007612FE"/>
    <w:rsid w:val="0076214F"/>
    <w:rsid w:val="00765197"/>
    <w:rsid w:val="00767EA5"/>
    <w:rsid w:val="00770A31"/>
    <w:rsid w:val="00771AC1"/>
    <w:rsid w:val="00774603"/>
    <w:rsid w:val="00782D32"/>
    <w:rsid w:val="00793062"/>
    <w:rsid w:val="00794C39"/>
    <w:rsid w:val="007A3113"/>
    <w:rsid w:val="007A4405"/>
    <w:rsid w:val="007A5B2F"/>
    <w:rsid w:val="007B106F"/>
    <w:rsid w:val="007B13AF"/>
    <w:rsid w:val="007B1C16"/>
    <w:rsid w:val="007B3A41"/>
    <w:rsid w:val="007B3AC9"/>
    <w:rsid w:val="007C17B4"/>
    <w:rsid w:val="007D1980"/>
    <w:rsid w:val="007D599B"/>
    <w:rsid w:val="007E1ABF"/>
    <w:rsid w:val="007E31AA"/>
    <w:rsid w:val="007F6BC2"/>
    <w:rsid w:val="008031DE"/>
    <w:rsid w:val="00803C58"/>
    <w:rsid w:val="00805459"/>
    <w:rsid w:val="00815DDB"/>
    <w:rsid w:val="00826F44"/>
    <w:rsid w:val="00833F62"/>
    <w:rsid w:val="0083495D"/>
    <w:rsid w:val="008437DE"/>
    <w:rsid w:val="00846E97"/>
    <w:rsid w:val="00850EBC"/>
    <w:rsid w:val="008575AF"/>
    <w:rsid w:val="008655F2"/>
    <w:rsid w:val="00870CFF"/>
    <w:rsid w:val="00872BAF"/>
    <w:rsid w:val="00877D77"/>
    <w:rsid w:val="008867AB"/>
    <w:rsid w:val="00886E2A"/>
    <w:rsid w:val="0089025C"/>
    <w:rsid w:val="00891FD5"/>
    <w:rsid w:val="00894F9C"/>
    <w:rsid w:val="008968AF"/>
    <w:rsid w:val="008A4B9F"/>
    <w:rsid w:val="008A4C2A"/>
    <w:rsid w:val="008A4E47"/>
    <w:rsid w:val="008B29BF"/>
    <w:rsid w:val="008B7C66"/>
    <w:rsid w:val="008C12C6"/>
    <w:rsid w:val="008C1E36"/>
    <w:rsid w:val="008C23D2"/>
    <w:rsid w:val="008C5ABB"/>
    <w:rsid w:val="008C6710"/>
    <w:rsid w:val="008D5166"/>
    <w:rsid w:val="008D62A3"/>
    <w:rsid w:val="008E3DDD"/>
    <w:rsid w:val="008F1B10"/>
    <w:rsid w:val="008F408A"/>
    <w:rsid w:val="008F6DBB"/>
    <w:rsid w:val="00903E67"/>
    <w:rsid w:val="00910D0F"/>
    <w:rsid w:val="00926821"/>
    <w:rsid w:val="00926CAD"/>
    <w:rsid w:val="009340FA"/>
    <w:rsid w:val="00945D6A"/>
    <w:rsid w:val="00962CA9"/>
    <w:rsid w:val="0097104E"/>
    <w:rsid w:val="00977676"/>
    <w:rsid w:val="00985D37"/>
    <w:rsid w:val="00986806"/>
    <w:rsid w:val="00992A38"/>
    <w:rsid w:val="00993E73"/>
    <w:rsid w:val="009A6BD1"/>
    <w:rsid w:val="009B0220"/>
    <w:rsid w:val="009B4DE8"/>
    <w:rsid w:val="009B6E98"/>
    <w:rsid w:val="009B7ACC"/>
    <w:rsid w:val="009E1467"/>
    <w:rsid w:val="009E6A6B"/>
    <w:rsid w:val="009F27DD"/>
    <w:rsid w:val="009F27DF"/>
    <w:rsid w:val="009F3E73"/>
    <w:rsid w:val="009F6ACD"/>
    <w:rsid w:val="00A00B50"/>
    <w:rsid w:val="00A13C09"/>
    <w:rsid w:val="00A15CF6"/>
    <w:rsid w:val="00A266D9"/>
    <w:rsid w:val="00A33BA0"/>
    <w:rsid w:val="00A34750"/>
    <w:rsid w:val="00A51EA9"/>
    <w:rsid w:val="00A56A58"/>
    <w:rsid w:val="00A64AD5"/>
    <w:rsid w:val="00A8148E"/>
    <w:rsid w:val="00A87D50"/>
    <w:rsid w:val="00A90A24"/>
    <w:rsid w:val="00A944AB"/>
    <w:rsid w:val="00A95777"/>
    <w:rsid w:val="00AA03AF"/>
    <w:rsid w:val="00AB30AC"/>
    <w:rsid w:val="00AB3C85"/>
    <w:rsid w:val="00AD095A"/>
    <w:rsid w:val="00AD35C1"/>
    <w:rsid w:val="00AD3BF4"/>
    <w:rsid w:val="00AD3D09"/>
    <w:rsid w:val="00AE2933"/>
    <w:rsid w:val="00AE2F7A"/>
    <w:rsid w:val="00AE6E13"/>
    <w:rsid w:val="00AF0CFD"/>
    <w:rsid w:val="00AF306A"/>
    <w:rsid w:val="00AF34F7"/>
    <w:rsid w:val="00B0128C"/>
    <w:rsid w:val="00B04740"/>
    <w:rsid w:val="00B04CA8"/>
    <w:rsid w:val="00B06EC3"/>
    <w:rsid w:val="00B10A82"/>
    <w:rsid w:val="00B135DF"/>
    <w:rsid w:val="00B13A6F"/>
    <w:rsid w:val="00B158C7"/>
    <w:rsid w:val="00B17EAD"/>
    <w:rsid w:val="00B21495"/>
    <w:rsid w:val="00B26573"/>
    <w:rsid w:val="00B33166"/>
    <w:rsid w:val="00B34563"/>
    <w:rsid w:val="00B40260"/>
    <w:rsid w:val="00B46DE2"/>
    <w:rsid w:val="00B47F31"/>
    <w:rsid w:val="00B5276F"/>
    <w:rsid w:val="00B56B5D"/>
    <w:rsid w:val="00B6203D"/>
    <w:rsid w:val="00B62D5B"/>
    <w:rsid w:val="00B67F56"/>
    <w:rsid w:val="00B72333"/>
    <w:rsid w:val="00B73E01"/>
    <w:rsid w:val="00B77067"/>
    <w:rsid w:val="00B7793D"/>
    <w:rsid w:val="00B8066F"/>
    <w:rsid w:val="00B811E2"/>
    <w:rsid w:val="00B92154"/>
    <w:rsid w:val="00BA5FA9"/>
    <w:rsid w:val="00BC3AF4"/>
    <w:rsid w:val="00BC3BAA"/>
    <w:rsid w:val="00BC6F14"/>
    <w:rsid w:val="00BD7024"/>
    <w:rsid w:val="00BD7113"/>
    <w:rsid w:val="00BD7BEF"/>
    <w:rsid w:val="00BE0138"/>
    <w:rsid w:val="00BE30DD"/>
    <w:rsid w:val="00C029CD"/>
    <w:rsid w:val="00C07463"/>
    <w:rsid w:val="00C075E1"/>
    <w:rsid w:val="00C26A38"/>
    <w:rsid w:val="00C314F9"/>
    <w:rsid w:val="00C35B0E"/>
    <w:rsid w:val="00C37CF2"/>
    <w:rsid w:val="00C41DF0"/>
    <w:rsid w:val="00C4520B"/>
    <w:rsid w:val="00C52AF4"/>
    <w:rsid w:val="00C530DB"/>
    <w:rsid w:val="00C720AF"/>
    <w:rsid w:val="00C725F2"/>
    <w:rsid w:val="00C75203"/>
    <w:rsid w:val="00C76891"/>
    <w:rsid w:val="00C86A75"/>
    <w:rsid w:val="00C95BD6"/>
    <w:rsid w:val="00C95C94"/>
    <w:rsid w:val="00C96A5C"/>
    <w:rsid w:val="00C96C94"/>
    <w:rsid w:val="00C97B9F"/>
    <w:rsid w:val="00CA2EBB"/>
    <w:rsid w:val="00CA6991"/>
    <w:rsid w:val="00CB0401"/>
    <w:rsid w:val="00CB0549"/>
    <w:rsid w:val="00CB1A73"/>
    <w:rsid w:val="00CC2C80"/>
    <w:rsid w:val="00CD144D"/>
    <w:rsid w:val="00CD29F5"/>
    <w:rsid w:val="00CD5E99"/>
    <w:rsid w:val="00CD79D1"/>
    <w:rsid w:val="00CE1520"/>
    <w:rsid w:val="00CF3108"/>
    <w:rsid w:val="00CF6066"/>
    <w:rsid w:val="00CF74F8"/>
    <w:rsid w:val="00D0050E"/>
    <w:rsid w:val="00D04FBF"/>
    <w:rsid w:val="00D06062"/>
    <w:rsid w:val="00D1492C"/>
    <w:rsid w:val="00D17F48"/>
    <w:rsid w:val="00D221F9"/>
    <w:rsid w:val="00D27E27"/>
    <w:rsid w:val="00D43800"/>
    <w:rsid w:val="00D5267F"/>
    <w:rsid w:val="00D556AC"/>
    <w:rsid w:val="00D5799F"/>
    <w:rsid w:val="00D6202A"/>
    <w:rsid w:val="00D70D62"/>
    <w:rsid w:val="00D75B7D"/>
    <w:rsid w:val="00D84DA1"/>
    <w:rsid w:val="00D85CAA"/>
    <w:rsid w:val="00D914A7"/>
    <w:rsid w:val="00D91EA1"/>
    <w:rsid w:val="00D9557A"/>
    <w:rsid w:val="00DA01D2"/>
    <w:rsid w:val="00DA3F8B"/>
    <w:rsid w:val="00DA64D1"/>
    <w:rsid w:val="00DB01EE"/>
    <w:rsid w:val="00DB343B"/>
    <w:rsid w:val="00DB72EB"/>
    <w:rsid w:val="00DC1634"/>
    <w:rsid w:val="00DE3108"/>
    <w:rsid w:val="00DE4FDC"/>
    <w:rsid w:val="00DF298F"/>
    <w:rsid w:val="00E01ACD"/>
    <w:rsid w:val="00E02316"/>
    <w:rsid w:val="00E047B0"/>
    <w:rsid w:val="00E15773"/>
    <w:rsid w:val="00E21613"/>
    <w:rsid w:val="00E25524"/>
    <w:rsid w:val="00E3375B"/>
    <w:rsid w:val="00E4764E"/>
    <w:rsid w:val="00E5401E"/>
    <w:rsid w:val="00E54A17"/>
    <w:rsid w:val="00E565D4"/>
    <w:rsid w:val="00E65F41"/>
    <w:rsid w:val="00E670B5"/>
    <w:rsid w:val="00E75296"/>
    <w:rsid w:val="00E8478C"/>
    <w:rsid w:val="00E84952"/>
    <w:rsid w:val="00E86F99"/>
    <w:rsid w:val="00EA263E"/>
    <w:rsid w:val="00EA3C62"/>
    <w:rsid w:val="00EA5A77"/>
    <w:rsid w:val="00EB352D"/>
    <w:rsid w:val="00EB52E9"/>
    <w:rsid w:val="00EC3110"/>
    <w:rsid w:val="00EC3E91"/>
    <w:rsid w:val="00EC48A6"/>
    <w:rsid w:val="00ED45DD"/>
    <w:rsid w:val="00ED578F"/>
    <w:rsid w:val="00ED5CF9"/>
    <w:rsid w:val="00ED6564"/>
    <w:rsid w:val="00EE1030"/>
    <w:rsid w:val="00EE2818"/>
    <w:rsid w:val="00EF2AE9"/>
    <w:rsid w:val="00EF76C5"/>
    <w:rsid w:val="00F054C2"/>
    <w:rsid w:val="00F06F34"/>
    <w:rsid w:val="00F10E95"/>
    <w:rsid w:val="00F11686"/>
    <w:rsid w:val="00F12D2A"/>
    <w:rsid w:val="00F15676"/>
    <w:rsid w:val="00F17491"/>
    <w:rsid w:val="00F20B9E"/>
    <w:rsid w:val="00F25F7C"/>
    <w:rsid w:val="00F317CF"/>
    <w:rsid w:val="00F32116"/>
    <w:rsid w:val="00F37C85"/>
    <w:rsid w:val="00F407D2"/>
    <w:rsid w:val="00F411D0"/>
    <w:rsid w:val="00F43D76"/>
    <w:rsid w:val="00F448A9"/>
    <w:rsid w:val="00F547E2"/>
    <w:rsid w:val="00F61521"/>
    <w:rsid w:val="00F74D2C"/>
    <w:rsid w:val="00F75546"/>
    <w:rsid w:val="00F81207"/>
    <w:rsid w:val="00F83E47"/>
    <w:rsid w:val="00FA6F35"/>
    <w:rsid w:val="00FB0BE4"/>
    <w:rsid w:val="00FB73DE"/>
    <w:rsid w:val="00FC2FCC"/>
    <w:rsid w:val="00FD4DF1"/>
    <w:rsid w:val="00FE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C84470"/>
  <w15:chartTrackingRefBased/>
  <w15:docId w15:val="{CB31C0E9-F386-4A8F-A87C-A9DBA1491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2316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1A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B6E9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0338F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1A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B6E98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70338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Header">
    <w:name w:val="header"/>
    <w:basedOn w:val="Normal"/>
    <w:link w:val="HeaderChar"/>
    <w:uiPriority w:val="99"/>
    <w:unhideWhenUsed/>
    <w:rsid w:val="00AE2F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2F7A"/>
  </w:style>
  <w:style w:type="paragraph" w:styleId="Footer">
    <w:name w:val="footer"/>
    <w:basedOn w:val="Normal"/>
    <w:link w:val="FooterChar"/>
    <w:uiPriority w:val="99"/>
    <w:unhideWhenUsed/>
    <w:qFormat/>
    <w:rsid w:val="00AE2F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2F7A"/>
  </w:style>
  <w:style w:type="character" w:styleId="Strong">
    <w:name w:val="Strong"/>
    <w:basedOn w:val="DefaultParagraphFont"/>
    <w:uiPriority w:val="10"/>
    <w:qFormat/>
    <w:rsid w:val="000762BF"/>
    <w:rPr>
      <w:b/>
      <w:bCs/>
    </w:rPr>
  </w:style>
  <w:style w:type="character" w:styleId="PageNumber">
    <w:name w:val="page number"/>
    <w:rsid w:val="007E1ABF"/>
  </w:style>
  <w:style w:type="paragraph" w:styleId="IntenseQuote">
    <w:name w:val="Intense Quote"/>
    <w:basedOn w:val="Normal"/>
    <w:next w:val="Normal"/>
    <w:link w:val="IntenseQuoteChar"/>
    <w:uiPriority w:val="30"/>
    <w:qFormat/>
    <w:rsid w:val="007E1AB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ABF"/>
    <w:rPr>
      <w:i/>
      <w:iCs/>
      <w:color w:val="5B9BD5" w:themeColor="accent1"/>
    </w:rPr>
  </w:style>
  <w:style w:type="character" w:styleId="IntenseEmphasis">
    <w:name w:val="Intense Emphasis"/>
    <w:basedOn w:val="DefaultParagraphFont"/>
    <w:uiPriority w:val="21"/>
    <w:qFormat/>
    <w:rsid w:val="007E1ABF"/>
    <w:rPr>
      <w:i/>
      <w:iCs/>
      <w:color w:val="5B9BD5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7E1AB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1ABF"/>
    <w:rPr>
      <w:i/>
      <w:iC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E1ABF"/>
    <w:rPr>
      <w:b/>
      <w:bCs/>
      <w:smallCaps/>
      <w:color w:val="5B9BD5" w:themeColor="accent1"/>
      <w:spacing w:val="5"/>
    </w:rPr>
  </w:style>
  <w:style w:type="paragraph" w:styleId="NoSpacing">
    <w:name w:val="No Spacing"/>
    <w:uiPriority w:val="1"/>
    <w:qFormat/>
    <w:rsid w:val="007E1ABF"/>
    <w:pPr>
      <w:bidi/>
      <w:spacing w:after="0" w:line="240" w:lineRule="auto"/>
    </w:pPr>
  </w:style>
  <w:style w:type="paragraph" w:customStyle="1" w:styleId="MediumGrid21">
    <w:name w:val="Medium Grid 21"/>
    <w:link w:val="MediumGrid2Char"/>
    <w:uiPriority w:val="1"/>
    <w:qFormat/>
    <w:rsid w:val="00476B4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MediumGrid2Char">
    <w:name w:val="Medium Grid 2 Char"/>
    <w:link w:val="MediumGrid21"/>
    <w:uiPriority w:val="1"/>
    <w:rsid w:val="00476B4D"/>
    <w:rPr>
      <w:rFonts w:ascii="Calibri" w:eastAsia="Times New Roman" w:hAnsi="Calibri" w:cs="Times New Roman"/>
    </w:rPr>
  </w:style>
  <w:style w:type="paragraph" w:styleId="TOCHeading">
    <w:name w:val="TOC Heading"/>
    <w:basedOn w:val="Heading1"/>
    <w:next w:val="Normal"/>
    <w:uiPriority w:val="39"/>
    <w:unhideWhenUsed/>
    <w:qFormat/>
    <w:rsid w:val="009B6E98"/>
    <w:pPr>
      <w:spacing w:before="480"/>
      <w:outlineLvl w:val="9"/>
    </w:pPr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TOC2">
    <w:name w:val="toc 2"/>
    <w:basedOn w:val="Normal"/>
    <w:next w:val="Normal"/>
    <w:autoRedefine/>
    <w:uiPriority w:val="39"/>
    <w:unhideWhenUsed/>
    <w:rsid w:val="009B6E98"/>
    <w:pPr>
      <w:ind w:left="220"/>
    </w:pPr>
  </w:style>
  <w:style w:type="paragraph" w:styleId="ListParagraph">
    <w:name w:val="List Paragraph"/>
    <w:basedOn w:val="Normal"/>
    <w:uiPriority w:val="34"/>
    <w:qFormat/>
    <w:rsid w:val="009B6E98"/>
    <w:pPr>
      <w:ind w:left="720"/>
      <w:contextualSpacing/>
    </w:pPr>
    <w:rPr>
      <w:rFonts w:ascii="Calibri" w:hAnsi="Calibri" w:cs="Arial"/>
      <w:sz w:val="22"/>
    </w:rPr>
  </w:style>
  <w:style w:type="paragraph" w:styleId="TOC1">
    <w:name w:val="toc 1"/>
    <w:basedOn w:val="Normal"/>
    <w:next w:val="Normal"/>
    <w:autoRedefine/>
    <w:uiPriority w:val="39"/>
    <w:unhideWhenUsed/>
    <w:rsid w:val="000D39BA"/>
    <w:pPr>
      <w:tabs>
        <w:tab w:val="right" w:leader="dot" w:pos="10194"/>
      </w:tabs>
      <w:bidi/>
      <w:spacing w:after="100"/>
      <w:jc w:val="both"/>
    </w:pPr>
  </w:style>
  <w:style w:type="character" w:styleId="Hyperlink">
    <w:name w:val="Hyperlink"/>
    <w:basedOn w:val="DefaultParagraphFont"/>
    <w:uiPriority w:val="99"/>
    <w:unhideWhenUsed/>
    <w:rsid w:val="00607AA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38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38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Title">
    <w:name w:val="Title"/>
    <w:basedOn w:val="Normal"/>
    <w:next w:val="Normal"/>
    <w:link w:val="TitleChar"/>
    <w:uiPriority w:val="10"/>
    <w:qFormat/>
    <w:rsid w:val="0070338F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70338F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paragraph" w:styleId="TOC3">
    <w:name w:val="toc 3"/>
    <w:basedOn w:val="Normal"/>
    <w:next w:val="Normal"/>
    <w:autoRedefine/>
    <w:uiPriority w:val="39"/>
    <w:unhideWhenUsed/>
    <w:rsid w:val="0070338F"/>
    <w:pPr>
      <w:ind w:left="480"/>
    </w:pPr>
  </w:style>
  <w:style w:type="paragraph" w:customStyle="1" w:styleId="Default">
    <w:name w:val="Default"/>
    <w:rsid w:val="0070338F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0338F"/>
    <w:pPr>
      <w:spacing w:after="0" w:line="240" w:lineRule="auto"/>
    </w:pPr>
    <w:rPr>
      <w:rFonts w:ascii="Adobe Arabic" w:eastAsia="Times New Roman" w:hAnsi="Adobe Arabic" w:cs="Adobe Arabic"/>
      <w:sz w:val="40"/>
      <w:szCs w:val="40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70338F"/>
    <w:pPr>
      <w:bidi/>
      <w:spacing w:before="80" w:after="80" w:line="480" w:lineRule="exact"/>
      <w:ind w:firstLine="720"/>
      <w:jc w:val="lowKashida"/>
    </w:pPr>
    <w:rPr>
      <w:rFonts w:eastAsia="Times New Roman"/>
      <w:noProof/>
      <w:sz w:val="20"/>
      <w:szCs w:val="20"/>
      <w:lang w:val="x-none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70338F"/>
    <w:rPr>
      <w:rFonts w:ascii="Times New Roman" w:eastAsia="Times New Roman" w:hAnsi="Times New Roman" w:cs="Times New Roman"/>
      <w:noProof/>
      <w:sz w:val="20"/>
      <w:szCs w:val="20"/>
      <w:lang w:val="x-none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A03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03A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03AF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3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3AF"/>
    <w:rPr>
      <w:rFonts w:ascii="Times New Roman" w:eastAsia="Calibri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57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DC10C-243C-4D94-8C35-64BD03D33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1025</TotalTime>
  <Pages>3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saad</dc:creator>
  <cp:keywords/>
  <dc:description/>
  <cp:lastModifiedBy>Mr. Mohamed HEFNI</cp:lastModifiedBy>
  <cp:revision>284</cp:revision>
  <cp:lastPrinted>2021-09-19T12:34:00Z</cp:lastPrinted>
  <dcterms:created xsi:type="dcterms:W3CDTF">2021-05-27T13:36:00Z</dcterms:created>
  <dcterms:modified xsi:type="dcterms:W3CDTF">2021-12-21T09:50:00Z</dcterms:modified>
</cp:coreProperties>
</file>